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2A" w:rsidRDefault="0060472A" w:rsidP="007A06A3">
      <w:pPr>
        <w:spacing w:after="0"/>
        <w:jc w:val="center"/>
        <w:rPr>
          <w:rFonts w:ascii="Times New Roman" w:hAnsi="Times New Roman" w:cs="Times New Roman"/>
          <w:b/>
          <w:sz w:val="28"/>
          <w:szCs w:val="28"/>
        </w:rPr>
      </w:pPr>
      <w:r>
        <w:rPr>
          <w:rFonts w:ascii="Times New Roman" w:hAnsi="Times New Roman" w:cs="Times New Roman"/>
          <w:b/>
          <w:sz w:val="28"/>
          <w:szCs w:val="28"/>
        </w:rPr>
        <w:t>Игры для умных и любознательных детей и подростков</w:t>
      </w:r>
    </w:p>
    <w:p w:rsidR="0060472A" w:rsidRDefault="0060472A" w:rsidP="007A06A3">
      <w:pPr>
        <w:spacing w:after="0"/>
        <w:jc w:val="center"/>
        <w:rPr>
          <w:rFonts w:ascii="Times New Roman" w:hAnsi="Times New Roman" w:cs="Times New Roman"/>
          <w:b/>
          <w:sz w:val="28"/>
          <w:szCs w:val="28"/>
        </w:rPr>
      </w:pPr>
    </w:p>
    <w:p w:rsidR="00F739FF" w:rsidRPr="00ED1071" w:rsidRDefault="007A06A3" w:rsidP="007A06A3">
      <w:pPr>
        <w:spacing w:after="0"/>
        <w:jc w:val="center"/>
        <w:rPr>
          <w:rFonts w:ascii="Times New Roman" w:hAnsi="Times New Roman" w:cs="Times New Roman"/>
          <w:b/>
          <w:sz w:val="28"/>
          <w:szCs w:val="28"/>
        </w:rPr>
      </w:pPr>
      <w:r w:rsidRPr="00ED1071">
        <w:rPr>
          <w:rFonts w:ascii="Times New Roman" w:hAnsi="Times New Roman" w:cs="Times New Roman"/>
          <w:b/>
          <w:sz w:val="28"/>
          <w:szCs w:val="28"/>
        </w:rPr>
        <w:t>Проект «Развивающие игры»</w:t>
      </w:r>
    </w:p>
    <w:p w:rsidR="007A06A3" w:rsidRPr="00ED1071" w:rsidRDefault="007A06A3" w:rsidP="007A06A3">
      <w:pPr>
        <w:spacing w:after="0"/>
        <w:jc w:val="center"/>
        <w:rPr>
          <w:rFonts w:ascii="Times New Roman" w:hAnsi="Times New Roman" w:cs="Times New Roman"/>
          <w:i/>
          <w:sz w:val="28"/>
          <w:szCs w:val="28"/>
        </w:rPr>
      </w:pPr>
      <w:r w:rsidRPr="00ED1071">
        <w:rPr>
          <w:rFonts w:ascii="Times New Roman" w:hAnsi="Times New Roman" w:cs="Times New Roman"/>
          <w:i/>
          <w:sz w:val="28"/>
          <w:szCs w:val="28"/>
        </w:rPr>
        <w:t>(знания и сообразительность)</w:t>
      </w:r>
    </w:p>
    <w:p w:rsidR="007A06A3" w:rsidRDefault="007A06A3" w:rsidP="007A06A3">
      <w:pPr>
        <w:spacing w:after="0"/>
        <w:jc w:val="center"/>
        <w:rPr>
          <w:rFonts w:ascii="Times New Roman" w:hAnsi="Times New Roman" w:cs="Times New Roman"/>
          <w:sz w:val="28"/>
          <w:szCs w:val="28"/>
        </w:rPr>
      </w:pPr>
    </w:p>
    <w:p w:rsidR="007A06A3" w:rsidRDefault="007A06A3" w:rsidP="007A06A3">
      <w:pPr>
        <w:spacing w:after="0"/>
        <w:jc w:val="both"/>
        <w:rPr>
          <w:rFonts w:ascii="Times New Roman" w:hAnsi="Times New Roman" w:cs="Times New Roman"/>
          <w:sz w:val="28"/>
          <w:szCs w:val="28"/>
        </w:rPr>
      </w:pPr>
      <w:r>
        <w:rPr>
          <w:rFonts w:ascii="Times New Roman" w:hAnsi="Times New Roman" w:cs="Times New Roman"/>
          <w:sz w:val="28"/>
          <w:szCs w:val="28"/>
        </w:rPr>
        <w:tab/>
        <w:t>Случается порой, что погода совсем не располагает к играм во дворе, а бывает – просто хочется посидеть дома, провести досуг спокойно, но занимательно. Интересным занятием можно развлечь младших брата или сестру.</w:t>
      </w:r>
    </w:p>
    <w:p w:rsidR="007A06A3" w:rsidRPr="00ED1071" w:rsidRDefault="007A06A3" w:rsidP="007A06A3">
      <w:pPr>
        <w:spacing w:after="0"/>
        <w:jc w:val="both"/>
        <w:rPr>
          <w:rFonts w:ascii="Times New Roman" w:hAnsi="Times New Roman" w:cs="Times New Roman"/>
          <w:b/>
          <w:sz w:val="28"/>
          <w:szCs w:val="28"/>
        </w:rPr>
      </w:pPr>
      <w:r>
        <w:rPr>
          <w:rFonts w:ascii="Times New Roman" w:hAnsi="Times New Roman" w:cs="Times New Roman"/>
          <w:sz w:val="28"/>
          <w:szCs w:val="28"/>
        </w:rPr>
        <w:tab/>
        <w:t xml:space="preserve">Предлагаю поиграть в </w:t>
      </w:r>
      <w:r w:rsidRPr="00ED1071">
        <w:rPr>
          <w:rFonts w:ascii="Times New Roman" w:hAnsi="Times New Roman" w:cs="Times New Roman"/>
          <w:b/>
          <w:sz w:val="28"/>
          <w:szCs w:val="28"/>
        </w:rPr>
        <w:t>игру на бумаге «Морской бой».</w:t>
      </w:r>
    </w:p>
    <w:p w:rsidR="007A06A3" w:rsidRDefault="007A06A3" w:rsidP="007A06A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игре принимают участие два игрока. Каждый из играющих расчерчивает для себя на клетчатой бумаге 2 квадрата размером 10*10 клеток. Координаты клеток обозначают цифрами на одной оси, буквами – на другой. </w:t>
      </w:r>
    </w:p>
    <w:p w:rsidR="007A06A3" w:rsidRDefault="007A06A3" w:rsidP="007A06A3">
      <w:pPr>
        <w:spacing w:after="0"/>
        <w:jc w:val="both"/>
        <w:rPr>
          <w:rFonts w:ascii="Times New Roman" w:hAnsi="Times New Roman" w:cs="Times New Roman"/>
          <w:sz w:val="28"/>
          <w:szCs w:val="28"/>
        </w:rPr>
      </w:pPr>
      <w:r>
        <w:rPr>
          <w:rFonts w:ascii="Times New Roman" w:hAnsi="Times New Roman" w:cs="Times New Roman"/>
          <w:sz w:val="28"/>
          <w:szCs w:val="28"/>
        </w:rPr>
        <w:t>Таблицы и образцы кораблей проведены на рисунке.</w:t>
      </w:r>
    </w:p>
    <w:tbl>
      <w:tblPr>
        <w:tblStyle w:val="a3"/>
        <w:tblW w:w="0" w:type="auto"/>
        <w:tblLook w:val="04A0"/>
      </w:tblPr>
      <w:tblGrid>
        <w:gridCol w:w="392"/>
        <w:gridCol w:w="425"/>
        <w:gridCol w:w="425"/>
        <w:gridCol w:w="378"/>
        <w:gridCol w:w="473"/>
        <w:gridCol w:w="142"/>
        <w:gridCol w:w="141"/>
        <w:gridCol w:w="95"/>
        <w:gridCol w:w="331"/>
        <w:gridCol w:w="567"/>
      </w:tblGrid>
      <w:tr w:rsidR="00680B2D" w:rsidTr="00C81789">
        <w:trPr>
          <w:gridAfter w:val="1"/>
          <w:wAfter w:w="567" w:type="dxa"/>
        </w:trPr>
        <w:tc>
          <w:tcPr>
            <w:tcW w:w="392" w:type="dxa"/>
          </w:tcPr>
          <w:p w:rsidR="00680B2D" w:rsidRDefault="00680B2D" w:rsidP="007A06A3">
            <w:pPr>
              <w:jc w:val="both"/>
              <w:rPr>
                <w:rFonts w:ascii="Times New Roman" w:hAnsi="Times New Roman" w:cs="Times New Roman"/>
                <w:sz w:val="28"/>
                <w:szCs w:val="28"/>
              </w:rPr>
            </w:pPr>
          </w:p>
        </w:tc>
        <w:tc>
          <w:tcPr>
            <w:tcW w:w="425" w:type="dxa"/>
            <w:tcBorders>
              <w:top w:val="nil"/>
              <w:bottom w:val="nil"/>
            </w:tcBorders>
          </w:tcPr>
          <w:p w:rsidR="00680B2D" w:rsidRDefault="00680B2D" w:rsidP="007A06A3">
            <w:pPr>
              <w:jc w:val="both"/>
              <w:rPr>
                <w:rFonts w:ascii="Times New Roman" w:hAnsi="Times New Roman" w:cs="Times New Roman"/>
                <w:sz w:val="28"/>
                <w:szCs w:val="28"/>
              </w:rPr>
            </w:pPr>
          </w:p>
        </w:tc>
        <w:tc>
          <w:tcPr>
            <w:tcW w:w="425" w:type="dxa"/>
          </w:tcPr>
          <w:p w:rsidR="00680B2D" w:rsidRDefault="00680B2D" w:rsidP="007A06A3">
            <w:pPr>
              <w:jc w:val="both"/>
              <w:rPr>
                <w:rFonts w:ascii="Times New Roman" w:hAnsi="Times New Roman" w:cs="Times New Roman"/>
                <w:sz w:val="28"/>
                <w:szCs w:val="28"/>
              </w:rPr>
            </w:pPr>
          </w:p>
        </w:tc>
        <w:tc>
          <w:tcPr>
            <w:tcW w:w="378" w:type="dxa"/>
            <w:tcBorders>
              <w:top w:val="nil"/>
              <w:bottom w:val="nil"/>
            </w:tcBorders>
          </w:tcPr>
          <w:p w:rsidR="00680B2D" w:rsidRDefault="00680B2D" w:rsidP="007A06A3">
            <w:pPr>
              <w:jc w:val="both"/>
              <w:rPr>
                <w:rFonts w:ascii="Times New Roman" w:hAnsi="Times New Roman" w:cs="Times New Roman"/>
                <w:sz w:val="28"/>
                <w:szCs w:val="28"/>
              </w:rPr>
            </w:pPr>
          </w:p>
        </w:tc>
        <w:tc>
          <w:tcPr>
            <w:tcW w:w="473" w:type="dxa"/>
          </w:tcPr>
          <w:p w:rsidR="00680B2D" w:rsidRDefault="00680B2D" w:rsidP="007A06A3">
            <w:pPr>
              <w:jc w:val="both"/>
              <w:rPr>
                <w:rFonts w:ascii="Times New Roman" w:hAnsi="Times New Roman" w:cs="Times New Roman"/>
                <w:sz w:val="28"/>
                <w:szCs w:val="28"/>
              </w:rPr>
            </w:pPr>
          </w:p>
        </w:tc>
        <w:tc>
          <w:tcPr>
            <w:tcW w:w="283" w:type="dxa"/>
            <w:gridSpan w:val="2"/>
            <w:tcBorders>
              <w:top w:val="nil"/>
              <w:bottom w:val="nil"/>
            </w:tcBorders>
          </w:tcPr>
          <w:p w:rsidR="00680B2D" w:rsidRDefault="00680B2D" w:rsidP="007A06A3">
            <w:pPr>
              <w:jc w:val="both"/>
              <w:rPr>
                <w:rFonts w:ascii="Times New Roman" w:hAnsi="Times New Roman" w:cs="Times New Roman"/>
                <w:sz w:val="28"/>
                <w:szCs w:val="28"/>
              </w:rPr>
            </w:pPr>
          </w:p>
        </w:tc>
        <w:tc>
          <w:tcPr>
            <w:tcW w:w="426" w:type="dxa"/>
            <w:gridSpan w:val="2"/>
          </w:tcPr>
          <w:p w:rsidR="00680B2D" w:rsidRDefault="00680B2D" w:rsidP="007A06A3">
            <w:pPr>
              <w:jc w:val="both"/>
              <w:rPr>
                <w:rFonts w:ascii="Times New Roman" w:hAnsi="Times New Roman" w:cs="Times New Roman"/>
                <w:sz w:val="28"/>
                <w:szCs w:val="28"/>
              </w:rPr>
            </w:pPr>
          </w:p>
        </w:tc>
      </w:tr>
      <w:tr w:rsidR="00680B2D" w:rsidTr="00C81789">
        <w:trPr>
          <w:gridBefore w:val="3"/>
          <w:gridAfter w:val="1"/>
          <w:wBefore w:w="1242" w:type="dxa"/>
          <w:wAfter w:w="567" w:type="dxa"/>
        </w:trPr>
        <w:tc>
          <w:tcPr>
            <w:tcW w:w="1560" w:type="dxa"/>
            <w:gridSpan w:val="6"/>
            <w:tcBorders>
              <w:top w:val="nil"/>
              <w:left w:val="nil"/>
              <w:bottom w:val="nil"/>
              <w:right w:val="nil"/>
            </w:tcBorders>
          </w:tcPr>
          <w:p w:rsidR="00680B2D" w:rsidRDefault="00680B2D" w:rsidP="007A06A3">
            <w:pPr>
              <w:jc w:val="both"/>
              <w:rPr>
                <w:rFonts w:ascii="Times New Roman" w:hAnsi="Times New Roman" w:cs="Times New Roman"/>
                <w:sz w:val="28"/>
                <w:szCs w:val="28"/>
              </w:rPr>
            </w:pPr>
          </w:p>
        </w:tc>
      </w:tr>
      <w:tr w:rsidR="00680B2D" w:rsidTr="00C81789">
        <w:tc>
          <w:tcPr>
            <w:tcW w:w="817" w:type="dxa"/>
            <w:gridSpan w:val="2"/>
          </w:tcPr>
          <w:p w:rsidR="00680B2D" w:rsidRDefault="00680B2D" w:rsidP="007A06A3">
            <w:pPr>
              <w:jc w:val="both"/>
              <w:rPr>
                <w:rFonts w:ascii="Times New Roman" w:hAnsi="Times New Roman" w:cs="Times New Roman"/>
                <w:sz w:val="28"/>
                <w:szCs w:val="28"/>
              </w:rPr>
            </w:pPr>
          </w:p>
        </w:tc>
        <w:tc>
          <w:tcPr>
            <w:tcW w:w="425" w:type="dxa"/>
            <w:tcBorders>
              <w:top w:val="nil"/>
              <w:bottom w:val="nil"/>
            </w:tcBorders>
          </w:tcPr>
          <w:p w:rsidR="00680B2D" w:rsidRDefault="00680B2D" w:rsidP="007A06A3">
            <w:pPr>
              <w:jc w:val="both"/>
              <w:rPr>
                <w:rFonts w:ascii="Times New Roman" w:hAnsi="Times New Roman" w:cs="Times New Roman"/>
                <w:sz w:val="28"/>
                <w:szCs w:val="28"/>
              </w:rPr>
            </w:pPr>
          </w:p>
        </w:tc>
        <w:tc>
          <w:tcPr>
            <w:tcW w:w="993" w:type="dxa"/>
            <w:gridSpan w:val="3"/>
          </w:tcPr>
          <w:p w:rsidR="00680B2D" w:rsidRDefault="00680B2D" w:rsidP="007A06A3">
            <w:pPr>
              <w:jc w:val="both"/>
              <w:rPr>
                <w:rFonts w:ascii="Times New Roman" w:hAnsi="Times New Roman" w:cs="Times New Roman"/>
                <w:sz w:val="28"/>
                <w:szCs w:val="28"/>
              </w:rPr>
            </w:pPr>
          </w:p>
        </w:tc>
        <w:tc>
          <w:tcPr>
            <w:tcW w:w="236" w:type="dxa"/>
            <w:gridSpan w:val="2"/>
            <w:tcBorders>
              <w:top w:val="nil"/>
              <w:bottom w:val="nil"/>
            </w:tcBorders>
          </w:tcPr>
          <w:p w:rsidR="00680B2D" w:rsidRDefault="00680B2D" w:rsidP="007A06A3">
            <w:pPr>
              <w:jc w:val="both"/>
              <w:rPr>
                <w:rFonts w:ascii="Times New Roman" w:hAnsi="Times New Roman" w:cs="Times New Roman"/>
                <w:sz w:val="28"/>
                <w:szCs w:val="28"/>
              </w:rPr>
            </w:pPr>
          </w:p>
        </w:tc>
        <w:tc>
          <w:tcPr>
            <w:tcW w:w="898" w:type="dxa"/>
            <w:gridSpan w:val="2"/>
          </w:tcPr>
          <w:p w:rsidR="00680B2D" w:rsidRDefault="00680B2D" w:rsidP="007A06A3">
            <w:pPr>
              <w:jc w:val="both"/>
              <w:rPr>
                <w:rFonts w:ascii="Times New Roman" w:hAnsi="Times New Roman" w:cs="Times New Roman"/>
                <w:sz w:val="28"/>
                <w:szCs w:val="28"/>
              </w:rPr>
            </w:pPr>
          </w:p>
        </w:tc>
      </w:tr>
    </w:tbl>
    <w:p w:rsidR="00680B2D" w:rsidRDefault="00680B2D" w:rsidP="007A06A3">
      <w:pPr>
        <w:spacing w:after="0"/>
        <w:jc w:val="both"/>
        <w:rPr>
          <w:rFonts w:ascii="Times New Roman" w:hAnsi="Times New Roman" w:cs="Times New Roman"/>
          <w:sz w:val="28"/>
          <w:szCs w:val="28"/>
        </w:rPr>
      </w:pPr>
    </w:p>
    <w:tbl>
      <w:tblPr>
        <w:tblStyle w:val="a3"/>
        <w:tblW w:w="0" w:type="auto"/>
        <w:tblLook w:val="04A0"/>
      </w:tblPr>
      <w:tblGrid>
        <w:gridCol w:w="1384"/>
        <w:gridCol w:w="567"/>
        <w:gridCol w:w="1276"/>
        <w:gridCol w:w="567"/>
        <w:gridCol w:w="1276"/>
        <w:gridCol w:w="3799"/>
      </w:tblGrid>
      <w:tr w:rsidR="00C81789" w:rsidTr="00C81789">
        <w:tc>
          <w:tcPr>
            <w:tcW w:w="1384" w:type="dxa"/>
          </w:tcPr>
          <w:p w:rsidR="00C81789" w:rsidRDefault="00C81789" w:rsidP="007A06A3">
            <w:pPr>
              <w:jc w:val="both"/>
              <w:rPr>
                <w:rFonts w:ascii="Times New Roman" w:hAnsi="Times New Roman" w:cs="Times New Roman"/>
                <w:sz w:val="28"/>
                <w:szCs w:val="28"/>
              </w:rPr>
            </w:pPr>
          </w:p>
        </w:tc>
        <w:tc>
          <w:tcPr>
            <w:tcW w:w="567" w:type="dxa"/>
            <w:tcBorders>
              <w:top w:val="nil"/>
              <w:bottom w:val="nil"/>
            </w:tcBorders>
          </w:tcPr>
          <w:p w:rsidR="00C81789" w:rsidRDefault="00C81789" w:rsidP="007A06A3">
            <w:pPr>
              <w:jc w:val="both"/>
              <w:rPr>
                <w:rFonts w:ascii="Times New Roman" w:hAnsi="Times New Roman" w:cs="Times New Roman"/>
                <w:sz w:val="28"/>
                <w:szCs w:val="28"/>
              </w:rPr>
            </w:pPr>
          </w:p>
        </w:tc>
        <w:tc>
          <w:tcPr>
            <w:tcW w:w="1276" w:type="dxa"/>
          </w:tcPr>
          <w:p w:rsidR="00C81789" w:rsidRDefault="00C81789" w:rsidP="007A06A3">
            <w:pPr>
              <w:jc w:val="both"/>
              <w:rPr>
                <w:rFonts w:ascii="Times New Roman" w:hAnsi="Times New Roman" w:cs="Times New Roman"/>
                <w:sz w:val="28"/>
                <w:szCs w:val="28"/>
              </w:rPr>
            </w:pPr>
          </w:p>
        </w:tc>
        <w:tc>
          <w:tcPr>
            <w:tcW w:w="567" w:type="dxa"/>
            <w:tcBorders>
              <w:top w:val="nil"/>
              <w:bottom w:val="nil"/>
            </w:tcBorders>
          </w:tcPr>
          <w:p w:rsidR="00C81789" w:rsidRDefault="00C81789" w:rsidP="007A06A3">
            <w:pPr>
              <w:jc w:val="both"/>
              <w:rPr>
                <w:rFonts w:ascii="Times New Roman" w:hAnsi="Times New Roman" w:cs="Times New Roman"/>
                <w:sz w:val="28"/>
                <w:szCs w:val="28"/>
              </w:rPr>
            </w:pPr>
          </w:p>
        </w:tc>
        <w:tc>
          <w:tcPr>
            <w:tcW w:w="1276" w:type="dxa"/>
          </w:tcPr>
          <w:p w:rsidR="00C81789" w:rsidRDefault="00C81789" w:rsidP="007A06A3">
            <w:pPr>
              <w:jc w:val="both"/>
              <w:rPr>
                <w:rFonts w:ascii="Times New Roman" w:hAnsi="Times New Roman" w:cs="Times New Roman"/>
                <w:sz w:val="28"/>
                <w:szCs w:val="28"/>
              </w:rPr>
            </w:pPr>
          </w:p>
        </w:tc>
        <w:tc>
          <w:tcPr>
            <w:tcW w:w="3799" w:type="dxa"/>
            <w:tcBorders>
              <w:top w:val="nil"/>
              <w:bottom w:val="nil"/>
              <w:right w:val="nil"/>
            </w:tcBorders>
          </w:tcPr>
          <w:p w:rsidR="00C81789" w:rsidRDefault="00C81789" w:rsidP="007A06A3">
            <w:pPr>
              <w:jc w:val="both"/>
              <w:rPr>
                <w:rFonts w:ascii="Times New Roman" w:hAnsi="Times New Roman" w:cs="Times New Roman"/>
                <w:sz w:val="28"/>
                <w:szCs w:val="28"/>
              </w:rPr>
            </w:pPr>
          </w:p>
        </w:tc>
      </w:tr>
    </w:tbl>
    <w:p w:rsidR="00680B2D" w:rsidRDefault="00680B2D" w:rsidP="007A06A3">
      <w:pPr>
        <w:spacing w:after="0"/>
        <w:jc w:val="both"/>
        <w:rPr>
          <w:rFonts w:ascii="Times New Roman" w:hAnsi="Times New Roman" w:cs="Times New Roman"/>
          <w:sz w:val="28"/>
          <w:szCs w:val="28"/>
        </w:rPr>
      </w:pPr>
    </w:p>
    <w:tbl>
      <w:tblPr>
        <w:tblStyle w:val="a3"/>
        <w:tblW w:w="0" w:type="auto"/>
        <w:tblLook w:val="04A0"/>
      </w:tblPr>
      <w:tblGrid>
        <w:gridCol w:w="1951"/>
      </w:tblGrid>
      <w:tr w:rsidR="00C81789" w:rsidTr="00C81789">
        <w:tc>
          <w:tcPr>
            <w:tcW w:w="1951" w:type="dxa"/>
          </w:tcPr>
          <w:p w:rsidR="00C81789" w:rsidRDefault="00C81789" w:rsidP="007A06A3">
            <w:pPr>
              <w:jc w:val="both"/>
              <w:rPr>
                <w:rFonts w:ascii="Times New Roman" w:hAnsi="Times New Roman" w:cs="Times New Roman"/>
                <w:sz w:val="28"/>
                <w:szCs w:val="28"/>
              </w:rPr>
            </w:pPr>
          </w:p>
        </w:tc>
      </w:tr>
    </w:tbl>
    <w:p w:rsidR="00C81789" w:rsidRDefault="00C81789" w:rsidP="007A06A3">
      <w:pPr>
        <w:spacing w:after="0"/>
        <w:jc w:val="both"/>
        <w:rPr>
          <w:rFonts w:ascii="Times New Roman" w:hAnsi="Times New Roman" w:cs="Times New Roman"/>
          <w:sz w:val="28"/>
          <w:szCs w:val="28"/>
        </w:rPr>
      </w:pPr>
    </w:p>
    <w:tbl>
      <w:tblPr>
        <w:tblStyle w:val="a3"/>
        <w:tblW w:w="0" w:type="auto"/>
        <w:tblLook w:val="04A0"/>
      </w:tblPr>
      <w:tblGrid>
        <w:gridCol w:w="496"/>
        <w:gridCol w:w="425"/>
        <w:gridCol w:w="425"/>
        <w:gridCol w:w="426"/>
        <w:gridCol w:w="425"/>
        <w:gridCol w:w="425"/>
        <w:gridCol w:w="425"/>
        <w:gridCol w:w="426"/>
        <w:gridCol w:w="425"/>
        <w:gridCol w:w="425"/>
        <w:gridCol w:w="425"/>
      </w:tblGrid>
      <w:tr w:rsidR="007A2B7B" w:rsidTr="007A2B7B">
        <w:tc>
          <w:tcPr>
            <w:tcW w:w="496" w:type="dxa"/>
            <w:tcBorders>
              <w:top w:val="nil"/>
              <w:left w:val="nil"/>
              <w:bottom w:val="single" w:sz="4" w:space="0" w:color="000000" w:themeColor="text1"/>
            </w:tcBorders>
          </w:tcPr>
          <w:p w:rsidR="00C81789" w:rsidRDefault="00C81789" w:rsidP="007A06A3">
            <w:pPr>
              <w:jc w:val="both"/>
              <w:rPr>
                <w:rFonts w:ascii="Times New Roman" w:hAnsi="Times New Roman" w:cs="Times New Roman"/>
                <w:sz w:val="28"/>
                <w:szCs w:val="28"/>
              </w:rPr>
            </w:pPr>
          </w:p>
        </w:tc>
        <w:tc>
          <w:tcPr>
            <w:tcW w:w="425" w:type="dxa"/>
            <w:tcBorders>
              <w:top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а</w:t>
            </w:r>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б</w:t>
            </w:r>
          </w:p>
        </w:tc>
        <w:tc>
          <w:tcPr>
            <w:tcW w:w="426"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в</w:t>
            </w:r>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г</w:t>
            </w:r>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е</w:t>
            </w:r>
          </w:p>
        </w:tc>
        <w:tc>
          <w:tcPr>
            <w:tcW w:w="426"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ж</w:t>
            </w:r>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и</w:t>
            </w:r>
          </w:p>
        </w:tc>
        <w:tc>
          <w:tcPr>
            <w:tcW w:w="425" w:type="dxa"/>
            <w:tcBorders>
              <w:top w:val="nil"/>
              <w:left w:val="nil"/>
              <w:right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к</w:t>
            </w:r>
          </w:p>
        </w:tc>
      </w:tr>
      <w:tr w:rsidR="00C81789" w:rsidTr="007A2B7B">
        <w:tc>
          <w:tcPr>
            <w:tcW w:w="496" w:type="dxa"/>
            <w:tcBorders>
              <w:left w:val="nil"/>
              <w:bottom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r w:rsidR="007A2B7B" w:rsidTr="007A2B7B">
        <w:tc>
          <w:tcPr>
            <w:tcW w:w="496" w:type="dxa"/>
            <w:vMerge w:val="restart"/>
            <w:tcBorders>
              <w:top w:val="nil"/>
              <w:left w:val="nil"/>
            </w:tcBorders>
          </w:tcPr>
          <w:p w:rsidR="007A2B7B" w:rsidRDefault="007A2B7B" w:rsidP="007A06A3">
            <w:pPr>
              <w:jc w:val="both"/>
              <w:rPr>
                <w:rFonts w:ascii="Times New Roman" w:hAnsi="Times New Roman" w:cs="Times New Roman"/>
                <w:sz w:val="28"/>
                <w:szCs w:val="28"/>
              </w:rPr>
            </w:pPr>
            <w:r>
              <w:rPr>
                <w:rFonts w:ascii="Times New Roman" w:hAnsi="Times New Roman" w:cs="Times New Roman"/>
                <w:sz w:val="28"/>
                <w:szCs w:val="28"/>
              </w:rPr>
              <w:t>2</w:t>
            </w:r>
          </w:p>
          <w:p w:rsidR="007A2B7B" w:rsidRDefault="007A2B7B" w:rsidP="007A06A3">
            <w:pPr>
              <w:jc w:val="both"/>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r>
      <w:tr w:rsidR="007A2B7B" w:rsidTr="007A2B7B">
        <w:tc>
          <w:tcPr>
            <w:tcW w:w="496" w:type="dxa"/>
            <w:vMerge/>
            <w:tcBorders>
              <w:left w:val="nil"/>
              <w:bottom w:val="nil"/>
            </w:tcBorders>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r>
      <w:tr w:rsidR="007A2B7B" w:rsidTr="007A2B7B">
        <w:tc>
          <w:tcPr>
            <w:tcW w:w="496" w:type="dxa"/>
            <w:vMerge w:val="restart"/>
            <w:tcBorders>
              <w:top w:val="nil"/>
              <w:left w:val="nil"/>
            </w:tcBorders>
          </w:tcPr>
          <w:p w:rsidR="007A2B7B" w:rsidRDefault="007A2B7B" w:rsidP="007A06A3">
            <w:pPr>
              <w:jc w:val="both"/>
              <w:rPr>
                <w:rFonts w:ascii="Times New Roman" w:hAnsi="Times New Roman" w:cs="Times New Roman"/>
                <w:sz w:val="28"/>
                <w:szCs w:val="28"/>
              </w:rPr>
            </w:pPr>
            <w:r>
              <w:rPr>
                <w:rFonts w:ascii="Times New Roman" w:hAnsi="Times New Roman" w:cs="Times New Roman"/>
                <w:sz w:val="28"/>
                <w:szCs w:val="28"/>
              </w:rPr>
              <w:t>4</w:t>
            </w:r>
          </w:p>
          <w:p w:rsidR="007A2B7B" w:rsidRDefault="007A2B7B" w:rsidP="007A06A3">
            <w:pPr>
              <w:jc w:val="both"/>
              <w:rPr>
                <w:rFonts w:ascii="Times New Roman" w:hAnsi="Times New Roman" w:cs="Times New Roman"/>
                <w:sz w:val="28"/>
                <w:szCs w:val="28"/>
              </w:rPr>
            </w:pPr>
            <w:r>
              <w:rPr>
                <w:rFonts w:ascii="Times New Roman" w:hAnsi="Times New Roman" w:cs="Times New Roman"/>
                <w:sz w:val="28"/>
                <w:szCs w:val="28"/>
              </w:rPr>
              <w:t>5</w:t>
            </w: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r>
      <w:tr w:rsidR="007A2B7B" w:rsidTr="007A2B7B">
        <w:tc>
          <w:tcPr>
            <w:tcW w:w="496" w:type="dxa"/>
            <w:vMerge/>
            <w:tcBorders>
              <w:left w:val="nil"/>
              <w:bottom w:val="nil"/>
            </w:tcBorders>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6"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c>
          <w:tcPr>
            <w:tcW w:w="425" w:type="dxa"/>
          </w:tcPr>
          <w:p w:rsidR="007A2B7B" w:rsidRDefault="007A2B7B" w:rsidP="007A06A3">
            <w:pPr>
              <w:jc w:val="both"/>
              <w:rPr>
                <w:rFonts w:ascii="Times New Roman" w:hAnsi="Times New Roman" w:cs="Times New Roman"/>
                <w:sz w:val="28"/>
                <w:szCs w:val="28"/>
              </w:rPr>
            </w:pPr>
          </w:p>
        </w:tc>
      </w:tr>
      <w:tr w:rsidR="00C81789" w:rsidTr="007A2B7B">
        <w:tc>
          <w:tcPr>
            <w:tcW w:w="496" w:type="dxa"/>
            <w:tcBorders>
              <w:top w:val="nil"/>
              <w:left w:val="nil"/>
              <w:bottom w:val="nil"/>
            </w:tcBorders>
          </w:tcPr>
          <w:p w:rsidR="00C81789" w:rsidRDefault="00C81789" w:rsidP="00A358F3">
            <w:pPr>
              <w:jc w:val="both"/>
              <w:rPr>
                <w:rFonts w:ascii="Times New Roman" w:hAnsi="Times New Roman" w:cs="Times New Roman"/>
                <w:sz w:val="28"/>
                <w:szCs w:val="28"/>
              </w:rPr>
            </w:pPr>
            <w:r>
              <w:rPr>
                <w:rFonts w:ascii="Times New Roman" w:hAnsi="Times New Roman" w:cs="Times New Roman"/>
                <w:sz w:val="28"/>
                <w:szCs w:val="28"/>
              </w:rPr>
              <w:t>6</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r w:rsidR="00C81789" w:rsidTr="007A2B7B">
        <w:tc>
          <w:tcPr>
            <w:tcW w:w="496" w:type="dxa"/>
            <w:tcBorders>
              <w:top w:val="nil"/>
              <w:left w:val="nil"/>
              <w:bottom w:val="nil"/>
            </w:tcBorders>
          </w:tcPr>
          <w:p w:rsidR="00C81789" w:rsidRDefault="00C81789" w:rsidP="00A358F3">
            <w:pPr>
              <w:jc w:val="both"/>
              <w:rPr>
                <w:rFonts w:ascii="Times New Roman" w:hAnsi="Times New Roman" w:cs="Times New Roman"/>
                <w:sz w:val="28"/>
                <w:szCs w:val="28"/>
              </w:rPr>
            </w:pPr>
            <w:r>
              <w:rPr>
                <w:rFonts w:ascii="Times New Roman" w:hAnsi="Times New Roman" w:cs="Times New Roman"/>
                <w:sz w:val="28"/>
                <w:szCs w:val="28"/>
              </w:rPr>
              <w:t>7</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r w:rsidR="00C81789" w:rsidTr="007A2B7B">
        <w:tc>
          <w:tcPr>
            <w:tcW w:w="496" w:type="dxa"/>
            <w:tcBorders>
              <w:top w:val="nil"/>
              <w:left w:val="nil"/>
              <w:bottom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8</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r w:rsidR="00C81789" w:rsidTr="007A2B7B">
        <w:tc>
          <w:tcPr>
            <w:tcW w:w="496" w:type="dxa"/>
            <w:tcBorders>
              <w:top w:val="nil"/>
              <w:left w:val="nil"/>
              <w:bottom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9</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r w:rsidR="00C81789" w:rsidTr="007A2B7B">
        <w:tc>
          <w:tcPr>
            <w:tcW w:w="496" w:type="dxa"/>
            <w:tcBorders>
              <w:top w:val="nil"/>
              <w:left w:val="nil"/>
              <w:bottom w:val="nil"/>
            </w:tcBorders>
          </w:tcPr>
          <w:p w:rsidR="00C81789" w:rsidRDefault="00C81789" w:rsidP="007A06A3">
            <w:pPr>
              <w:jc w:val="both"/>
              <w:rPr>
                <w:rFonts w:ascii="Times New Roman" w:hAnsi="Times New Roman" w:cs="Times New Roman"/>
                <w:sz w:val="28"/>
                <w:szCs w:val="28"/>
              </w:rPr>
            </w:pPr>
            <w:r>
              <w:rPr>
                <w:rFonts w:ascii="Times New Roman" w:hAnsi="Times New Roman" w:cs="Times New Roman"/>
                <w:sz w:val="28"/>
                <w:szCs w:val="28"/>
              </w:rPr>
              <w:t>10</w:t>
            </w: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6"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c>
          <w:tcPr>
            <w:tcW w:w="425" w:type="dxa"/>
          </w:tcPr>
          <w:p w:rsidR="00C81789" w:rsidRDefault="00C81789" w:rsidP="007A06A3">
            <w:pPr>
              <w:jc w:val="both"/>
              <w:rPr>
                <w:rFonts w:ascii="Times New Roman" w:hAnsi="Times New Roman" w:cs="Times New Roman"/>
                <w:sz w:val="28"/>
                <w:szCs w:val="28"/>
              </w:rPr>
            </w:pPr>
          </w:p>
        </w:tc>
      </w:tr>
    </w:tbl>
    <w:p w:rsidR="00C81789" w:rsidRDefault="00C81789" w:rsidP="007A06A3">
      <w:pPr>
        <w:spacing w:after="0"/>
        <w:jc w:val="both"/>
        <w:rPr>
          <w:rFonts w:ascii="Times New Roman" w:hAnsi="Times New Roman" w:cs="Times New Roman"/>
          <w:sz w:val="28"/>
          <w:szCs w:val="28"/>
        </w:rPr>
      </w:pPr>
    </w:p>
    <w:p w:rsidR="000D3B75" w:rsidRDefault="000D3B75" w:rsidP="007A06A3">
      <w:pPr>
        <w:spacing w:after="0"/>
        <w:jc w:val="both"/>
        <w:rPr>
          <w:rFonts w:ascii="Times New Roman" w:hAnsi="Times New Roman" w:cs="Times New Roman"/>
          <w:sz w:val="28"/>
          <w:szCs w:val="28"/>
        </w:rPr>
      </w:pPr>
      <w:r>
        <w:rPr>
          <w:rFonts w:ascii="Times New Roman" w:hAnsi="Times New Roman" w:cs="Times New Roman"/>
          <w:sz w:val="28"/>
          <w:szCs w:val="28"/>
        </w:rPr>
        <w:tab/>
        <w:t>Право первого выстрела определяет жеребьевка. Дальнейшие ходы игроки делают поочередно. Стрелок называет координаты клетки у противника, противник отвечает, попал выстрел в цель или нет. В случае попадания стрелок имеет право повторять выстрел до тех пор, пока не промахнется. Противник, в том случае, когда очередным</w:t>
      </w:r>
      <w:r w:rsidR="005F20A4">
        <w:rPr>
          <w:rFonts w:ascii="Times New Roman" w:hAnsi="Times New Roman" w:cs="Times New Roman"/>
          <w:sz w:val="28"/>
          <w:szCs w:val="28"/>
        </w:rPr>
        <w:t xml:space="preserve"> выстрелом </w:t>
      </w:r>
      <w:proofErr w:type="gramStart"/>
      <w:r w:rsidR="005F20A4">
        <w:rPr>
          <w:rFonts w:ascii="Times New Roman" w:hAnsi="Times New Roman" w:cs="Times New Roman"/>
          <w:sz w:val="28"/>
          <w:szCs w:val="28"/>
        </w:rPr>
        <w:t>поражены</w:t>
      </w:r>
      <w:proofErr w:type="gramEnd"/>
      <w:r w:rsidR="005F20A4">
        <w:rPr>
          <w:rFonts w:ascii="Times New Roman" w:hAnsi="Times New Roman" w:cs="Times New Roman"/>
          <w:sz w:val="28"/>
          <w:szCs w:val="28"/>
        </w:rPr>
        <w:t xml:space="preserve"> самый маленький корабль или последняя клетка корабля, обязан сообщить, что корабль потоплен. Обычно каждый игрок ведет еще одну табличку, на которой отмечает свои выстрелы. Выигрывает тот, кто первым уничтожит последний корабль противника.</w:t>
      </w:r>
    </w:p>
    <w:p w:rsidR="005F20A4" w:rsidRDefault="005F20A4" w:rsidP="007A06A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Обычно при игре договариваются не ставить корабли рядом друг с другом, поэтому «потопленный» корабль противника окружают со всех сторон условными знаками (например, точками), чтобы зря не расходовать снаряды.</w:t>
      </w:r>
    </w:p>
    <w:p w:rsidR="0060472A" w:rsidRDefault="0060472A" w:rsidP="007A06A3">
      <w:pPr>
        <w:spacing w:after="0"/>
        <w:jc w:val="both"/>
        <w:rPr>
          <w:rFonts w:ascii="Times New Roman" w:hAnsi="Times New Roman" w:cs="Times New Roman"/>
          <w:sz w:val="28"/>
          <w:szCs w:val="28"/>
        </w:rPr>
      </w:pPr>
    </w:p>
    <w:p w:rsidR="00195178" w:rsidRPr="0060472A" w:rsidRDefault="00195178" w:rsidP="0060472A">
      <w:pPr>
        <w:spacing w:after="0"/>
        <w:jc w:val="center"/>
        <w:rPr>
          <w:rFonts w:ascii="Times New Roman" w:hAnsi="Times New Roman" w:cs="Times New Roman"/>
          <w:b/>
          <w:sz w:val="28"/>
          <w:szCs w:val="28"/>
        </w:rPr>
      </w:pPr>
      <w:r w:rsidRPr="000257D8">
        <w:rPr>
          <w:rFonts w:ascii="Times New Roman" w:hAnsi="Times New Roman" w:cs="Times New Roman"/>
          <w:b/>
          <w:sz w:val="28"/>
          <w:szCs w:val="28"/>
        </w:rPr>
        <w:t>Игра «</w:t>
      </w:r>
      <w:r w:rsidR="000257D8" w:rsidRPr="000257D8">
        <w:rPr>
          <w:rFonts w:ascii="Times New Roman" w:hAnsi="Times New Roman" w:cs="Times New Roman"/>
          <w:b/>
          <w:sz w:val="28"/>
          <w:szCs w:val="28"/>
        </w:rPr>
        <w:t>Традиционные ш</w:t>
      </w:r>
      <w:r w:rsidRPr="000257D8">
        <w:rPr>
          <w:rFonts w:ascii="Times New Roman" w:hAnsi="Times New Roman" w:cs="Times New Roman"/>
          <w:b/>
          <w:sz w:val="28"/>
          <w:szCs w:val="28"/>
        </w:rPr>
        <w:t>ашки»</w:t>
      </w:r>
    </w:p>
    <w:p w:rsidR="00195178" w:rsidRDefault="00195178" w:rsidP="00195178">
      <w:pPr>
        <w:spacing w:after="0"/>
        <w:jc w:val="both"/>
        <w:rPr>
          <w:rFonts w:ascii="Times New Roman" w:hAnsi="Times New Roman" w:cs="Times New Roman"/>
          <w:sz w:val="28"/>
          <w:szCs w:val="28"/>
        </w:rPr>
      </w:pPr>
      <w:r>
        <w:rPr>
          <w:rFonts w:ascii="Times New Roman" w:hAnsi="Times New Roman" w:cs="Times New Roman"/>
          <w:sz w:val="28"/>
          <w:szCs w:val="28"/>
        </w:rPr>
        <w:tab/>
        <w:t>Первое упоминание об игре в шашки встречается еще в XII веке. Обычно играют на доске 8*8 клеток. Традиционная игра известна очень многим, но есть и ее оригинальные варианты, получившие распространение в разных странах.</w:t>
      </w:r>
    </w:p>
    <w:p w:rsidR="00195178" w:rsidRDefault="00195178" w:rsidP="00195178">
      <w:pPr>
        <w:spacing w:after="0"/>
        <w:jc w:val="both"/>
        <w:rPr>
          <w:rFonts w:ascii="Times New Roman" w:hAnsi="Times New Roman" w:cs="Times New Roman"/>
          <w:sz w:val="28"/>
          <w:szCs w:val="28"/>
        </w:rPr>
      </w:pPr>
      <w:r>
        <w:rPr>
          <w:rFonts w:ascii="Times New Roman" w:hAnsi="Times New Roman" w:cs="Times New Roman"/>
          <w:sz w:val="28"/>
          <w:szCs w:val="28"/>
        </w:rPr>
        <w:tab/>
        <w:t>На доске расставляют 12 белых и 12 черных шашек, их ставят только на черные клетки. Обычно игру начинают белые шашки: ход вперед по диагонали на одну клетку. Шашку противника можно «съесть», переставляя свою шашку на поле, которое следует за шашкой противника, по диагонали. Можно «есть» и сразу несколько шашек, перескакивая по диагонали как вперед, так и назад. Уклоняться от сбивания шашки противника нельзя.</w:t>
      </w:r>
    </w:p>
    <w:p w:rsidR="00195178" w:rsidRDefault="00195178" w:rsidP="00195178">
      <w:pPr>
        <w:spacing w:after="0"/>
        <w:jc w:val="both"/>
        <w:rPr>
          <w:rFonts w:ascii="Times New Roman" w:hAnsi="Times New Roman" w:cs="Times New Roman"/>
          <w:sz w:val="28"/>
          <w:szCs w:val="28"/>
        </w:rPr>
      </w:pPr>
      <w:r>
        <w:rPr>
          <w:rFonts w:ascii="Times New Roman" w:hAnsi="Times New Roman" w:cs="Times New Roman"/>
          <w:sz w:val="28"/>
          <w:szCs w:val="28"/>
        </w:rPr>
        <w:tab/>
        <w:t>Если шашка достигает противоположного последнего ряд</w:t>
      </w:r>
      <w:r w:rsidR="000257D8">
        <w:rPr>
          <w:rFonts w:ascii="Times New Roman" w:hAnsi="Times New Roman" w:cs="Times New Roman"/>
          <w:sz w:val="28"/>
          <w:szCs w:val="28"/>
        </w:rPr>
        <w:t>а, о</w:t>
      </w:r>
      <w:r>
        <w:rPr>
          <w:rFonts w:ascii="Times New Roman" w:hAnsi="Times New Roman" w:cs="Times New Roman"/>
          <w:sz w:val="28"/>
          <w:szCs w:val="28"/>
        </w:rPr>
        <w:t>на превращается в дамку (иногда ее переворачивают, чтобы она была заметнее).</w:t>
      </w:r>
      <w:r w:rsidR="000257D8">
        <w:rPr>
          <w:rFonts w:ascii="Times New Roman" w:hAnsi="Times New Roman" w:cs="Times New Roman"/>
          <w:sz w:val="28"/>
          <w:szCs w:val="28"/>
        </w:rPr>
        <w:t xml:space="preserve"> Дамка уже может ходить по диагонали на любое количество клеток и сбивать шашки противника, расположенные по диагонали боя с перескоком через любое количество клеток до цели и после нее. Отсюда – стремление каждого игрока пройти в дамки. Если имеется выбор, что бить: шашку или дамку противника, дамка обязана бить шашку.</w:t>
      </w:r>
    </w:p>
    <w:p w:rsidR="000257D8" w:rsidRDefault="000257D8" w:rsidP="00195178">
      <w:pPr>
        <w:spacing w:after="0"/>
        <w:jc w:val="both"/>
        <w:rPr>
          <w:rFonts w:ascii="Times New Roman" w:hAnsi="Times New Roman" w:cs="Times New Roman"/>
          <w:sz w:val="28"/>
          <w:szCs w:val="28"/>
        </w:rPr>
      </w:pPr>
      <w:r>
        <w:rPr>
          <w:rFonts w:ascii="Times New Roman" w:hAnsi="Times New Roman" w:cs="Times New Roman"/>
          <w:sz w:val="28"/>
          <w:szCs w:val="28"/>
        </w:rPr>
        <w:tab/>
        <w:t>Игра продолжается до тех пор, пока у одного из партнеров не будут сбиты все шашки. Можно играть и до ничейного результата: дамка против дамки, либо две дамки против одной, находящейся на большой диагонали доски. При блокировке шашек противника, когда тот не может ходить ни одной шашкой, побеждает блокирующий.</w:t>
      </w:r>
    </w:p>
    <w:p w:rsidR="000257D8" w:rsidRDefault="000257D8" w:rsidP="00195178">
      <w:pPr>
        <w:spacing w:after="0"/>
        <w:jc w:val="both"/>
        <w:rPr>
          <w:rFonts w:ascii="Times New Roman" w:hAnsi="Times New Roman" w:cs="Times New Roman"/>
          <w:sz w:val="28"/>
          <w:szCs w:val="28"/>
        </w:rPr>
      </w:pPr>
    </w:p>
    <w:p w:rsidR="004D6B91" w:rsidRPr="000257D8" w:rsidRDefault="000257D8" w:rsidP="0060472A">
      <w:pPr>
        <w:spacing w:after="0"/>
        <w:jc w:val="center"/>
        <w:rPr>
          <w:rFonts w:ascii="Times New Roman" w:hAnsi="Times New Roman" w:cs="Times New Roman"/>
          <w:b/>
          <w:sz w:val="28"/>
          <w:szCs w:val="28"/>
        </w:rPr>
      </w:pPr>
      <w:r w:rsidRPr="000257D8">
        <w:rPr>
          <w:rFonts w:ascii="Times New Roman" w:hAnsi="Times New Roman" w:cs="Times New Roman"/>
          <w:b/>
          <w:sz w:val="28"/>
          <w:szCs w:val="28"/>
        </w:rPr>
        <w:t>Игра «Поддавки»</w:t>
      </w:r>
    </w:p>
    <w:p w:rsidR="000257D8" w:rsidRDefault="000257D8" w:rsidP="000257D8">
      <w:pPr>
        <w:spacing w:after="0"/>
        <w:jc w:val="both"/>
        <w:rPr>
          <w:rFonts w:ascii="Times New Roman" w:hAnsi="Times New Roman" w:cs="Times New Roman"/>
          <w:sz w:val="28"/>
          <w:szCs w:val="28"/>
        </w:rPr>
      </w:pPr>
      <w:r>
        <w:rPr>
          <w:rFonts w:ascii="Times New Roman" w:hAnsi="Times New Roman" w:cs="Times New Roman"/>
          <w:sz w:val="28"/>
          <w:szCs w:val="28"/>
        </w:rPr>
        <w:tab/>
        <w:t>Этот вариант игры в шашки широко известен в разных странах. Он совпадает по правилам с традиционным, но имеет другую стратегическую цель, а именно: побеждает игрок, который первым избавился от своих шашек на доске.</w:t>
      </w:r>
    </w:p>
    <w:p w:rsidR="000257D8" w:rsidRDefault="000257D8" w:rsidP="000257D8">
      <w:pPr>
        <w:spacing w:after="0"/>
        <w:jc w:val="both"/>
        <w:rPr>
          <w:rFonts w:ascii="Times New Roman" w:hAnsi="Times New Roman" w:cs="Times New Roman"/>
          <w:sz w:val="28"/>
          <w:szCs w:val="28"/>
        </w:rPr>
      </w:pPr>
    </w:p>
    <w:p w:rsidR="004D6B91" w:rsidRPr="004D6B91" w:rsidRDefault="000257D8" w:rsidP="0060472A">
      <w:pPr>
        <w:spacing w:after="0"/>
        <w:jc w:val="center"/>
        <w:rPr>
          <w:rFonts w:ascii="Times New Roman" w:hAnsi="Times New Roman" w:cs="Times New Roman"/>
          <w:b/>
          <w:sz w:val="28"/>
          <w:szCs w:val="28"/>
        </w:rPr>
      </w:pPr>
      <w:r w:rsidRPr="004D6B91">
        <w:rPr>
          <w:rFonts w:ascii="Times New Roman" w:hAnsi="Times New Roman" w:cs="Times New Roman"/>
          <w:b/>
          <w:sz w:val="28"/>
          <w:szCs w:val="28"/>
        </w:rPr>
        <w:t>«Американские шашки»</w:t>
      </w:r>
    </w:p>
    <w:p w:rsidR="000257D8" w:rsidRDefault="000257D8" w:rsidP="000257D8">
      <w:pPr>
        <w:spacing w:after="0"/>
        <w:jc w:val="both"/>
        <w:rPr>
          <w:rFonts w:ascii="Times New Roman" w:hAnsi="Times New Roman" w:cs="Times New Roman"/>
          <w:sz w:val="28"/>
          <w:szCs w:val="28"/>
        </w:rPr>
      </w:pPr>
      <w:r>
        <w:rPr>
          <w:rFonts w:ascii="Times New Roman" w:hAnsi="Times New Roman" w:cs="Times New Roman"/>
          <w:sz w:val="28"/>
          <w:szCs w:val="28"/>
        </w:rPr>
        <w:tab/>
        <w:t xml:space="preserve">Этот вариант игры распространен в Англии и Америке. Он отличается от </w:t>
      </w:r>
      <w:proofErr w:type="gramStart"/>
      <w:r>
        <w:rPr>
          <w:rFonts w:ascii="Times New Roman" w:hAnsi="Times New Roman" w:cs="Times New Roman"/>
          <w:sz w:val="28"/>
          <w:szCs w:val="28"/>
        </w:rPr>
        <w:t>традиционного</w:t>
      </w:r>
      <w:proofErr w:type="gramEnd"/>
      <w:r>
        <w:rPr>
          <w:rFonts w:ascii="Times New Roman" w:hAnsi="Times New Roman" w:cs="Times New Roman"/>
          <w:sz w:val="28"/>
          <w:szCs w:val="28"/>
        </w:rPr>
        <w:t xml:space="preserve"> тем, что обычные </w:t>
      </w:r>
      <w:r w:rsidR="004D6B91">
        <w:rPr>
          <w:rFonts w:ascii="Times New Roman" w:hAnsi="Times New Roman" w:cs="Times New Roman"/>
          <w:sz w:val="28"/>
          <w:szCs w:val="28"/>
        </w:rPr>
        <w:t xml:space="preserve">шашки считают пешками. Они имеют право бить только вперед, а дамки могут бить и ходить вперед и назад, но на одно поле, как и пешки. В остальном правила игры совпадают с </w:t>
      </w:r>
      <w:proofErr w:type="gramStart"/>
      <w:r w:rsidR="004D6B91">
        <w:rPr>
          <w:rFonts w:ascii="Times New Roman" w:hAnsi="Times New Roman" w:cs="Times New Roman"/>
          <w:sz w:val="28"/>
          <w:szCs w:val="28"/>
        </w:rPr>
        <w:t>традиционными</w:t>
      </w:r>
      <w:proofErr w:type="gramEnd"/>
      <w:r w:rsidR="004D6B91">
        <w:rPr>
          <w:rFonts w:ascii="Times New Roman" w:hAnsi="Times New Roman" w:cs="Times New Roman"/>
          <w:sz w:val="28"/>
          <w:szCs w:val="28"/>
        </w:rPr>
        <w:t>.</w:t>
      </w:r>
      <w:r>
        <w:rPr>
          <w:rFonts w:ascii="Times New Roman" w:hAnsi="Times New Roman" w:cs="Times New Roman"/>
          <w:sz w:val="28"/>
          <w:szCs w:val="28"/>
        </w:rPr>
        <w:t xml:space="preserve"> </w:t>
      </w:r>
    </w:p>
    <w:p w:rsidR="004D6B91" w:rsidRDefault="004D6B91" w:rsidP="000257D8">
      <w:pPr>
        <w:spacing w:after="0"/>
        <w:jc w:val="both"/>
        <w:rPr>
          <w:rFonts w:ascii="Times New Roman" w:hAnsi="Times New Roman" w:cs="Times New Roman"/>
          <w:sz w:val="28"/>
          <w:szCs w:val="28"/>
        </w:rPr>
      </w:pPr>
    </w:p>
    <w:p w:rsidR="004D6B91" w:rsidRDefault="004D6B91" w:rsidP="000257D8">
      <w:pPr>
        <w:spacing w:after="0"/>
        <w:jc w:val="both"/>
        <w:rPr>
          <w:rFonts w:ascii="Times New Roman" w:hAnsi="Times New Roman" w:cs="Times New Roman"/>
          <w:sz w:val="28"/>
          <w:szCs w:val="28"/>
        </w:rPr>
      </w:pPr>
    </w:p>
    <w:p w:rsidR="004D6B91" w:rsidRDefault="004D6B91" w:rsidP="000257D8">
      <w:pPr>
        <w:spacing w:after="0"/>
        <w:jc w:val="both"/>
        <w:rPr>
          <w:rFonts w:ascii="Times New Roman" w:hAnsi="Times New Roman" w:cs="Times New Roman"/>
          <w:sz w:val="28"/>
          <w:szCs w:val="28"/>
        </w:rPr>
      </w:pPr>
    </w:p>
    <w:p w:rsidR="004D6B91" w:rsidRDefault="004D6B91" w:rsidP="000257D8">
      <w:pPr>
        <w:spacing w:after="0"/>
        <w:jc w:val="both"/>
        <w:rPr>
          <w:rFonts w:ascii="Times New Roman" w:hAnsi="Times New Roman" w:cs="Times New Roman"/>
          <w:sz w:val="28"/>
          <w:szCs w:val="28"/>
        </w:rPr>
      </w:pPr>
    </w:p>
    <w:p w:rsidR="004D6B91" w:rsidRDefault="004D6B91" w:rsidP="004D6B91">
      <w:pPr>
        <w:spacing w:after="0"/>
        <w:jc w:val="center"/>
        <w:rPr>
          <w:rFonts w:ascii="Times New Roman" w:hAnsi="Times New Roman" w:cs="Times New Roman"/>
          <w:b/>
          <w:sz w:val="28"/>
          <w:szCs w:val="28"/>
        </w:rPr>
      </w:pPr>
      <w:r w:rsidRPr="004D6B91">
        <w:rPr>
          <w:rFonts w:ascii="Times New Roman" w:hAnsi="Times New Roman" w:cs="Times New Roman"/>
          <w:b/>
          <w:sz w:val="28"/>
          <w:szCs w:val="28"/>
        </w:rPr>
        <w:lastRenderedPageBreak/>
        <w:t>Исторические головоломки</w:t>
      </w:r>
    </w:p>
    <w:p w:rsidR="004D6B91" w:rsidRDefault="004D6B91" w:rsidP="004D6B91">
      <w:pPr>
        <w:spacing w:after="0"/>
        <w:jc w:val="both"/>
        <w:rPr>
          <w:rFonts w:ascii="Times New Roman" w:hAnsi="Times New Roman" w:cs="Times New Roman"/>
          <w:sz w:val="28"/>
          <w:szCs w:val="28"/>
        </w:rPr>
      </w:pPr>
    </w:p>
    <w:tbl>
      <w:tblPr>
        <w:tblStyle w:val="a3"/>
        <w:tblW w:w="0" w:type="auto"/>
        <w:tblLook w:val="04A0"/>
      </w:tblPr>
      <w:tblGrid>
        <w:gridCol w:w="534"/>
        <w:gridCol w:w="567"/>
        <w:gridCol w:w="567"/>
        <w:gridCol w:w="567"/>
        <w:gridCol w:w="567"/>
        <w:gridCol w:w="567"/>
        <w:gridCol w:w="567"/>
        <w:gridCol w:w="567"/>
      </w:tblGrid>
      <w:tr w:rsidR="004D6B91" w:rsidTr="004D6B91">
        <w:trPr>
          <w:gridAfter w:val="1"/>
          <w:wAfter w:w="567"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rPr>
          <w:gridAfter w:val="4"/>
          <w:wAfter w:w="2268"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rPr>
          <w:gridAfter w:val="3"/>
          <w:wAfter w:w="1701"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rPr>
          <w:gridAfter w:val="2"/>
          <w:wAfter w:w="1134"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rPr>
          <w:gridAfter w:val="3"/>
          <w:wAfter w:w="1701"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r w:rsidR="004D6B91" w:rsidTr="004D6B91">
        <w:trPr>
          <w:gridAfter w:val="4"/>
          <w:wAfter w:w="2268" w:type="dxa"/>
        </w:trPr>
        <w:tc>
          <w:tcPr>
            <w:tcW w:w="534" w:type="dxa"/>
          </w:tcPr>
          <w:p w:rsidR="004D6B91" w:rsidRDefault="004D6B91" w:rsidP="004D6B91">
            <w:pPr>
              <w:jc w:val="both"/>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c>
          <w:tcPr>
            <w:tcW w:w="567" w:type="dxa"/>
          </w:tcPr>
          <w:p w:rsidR="004D6B91" w:rsidRDefault="004D6B91" w:rsidP="004D6B91">
            <w:pPr>
              <w:jc w:val="both"/>
              <w:rPr>
                <w:rFonts w:ascii="Times New Roman" w:hAnsi="Times New Roman" w:cs="Times New Roman"/>
                <w:sz w:val="28"/>
                <w:szCs w:val="28"/>
              </w:rPr>
            </w:pPr>
          </w:p>
        </w:tc>
      </w:tr>
    </w:tbl>
    <w:p w:rsidR="004D6B91" w:rsidRPr="004D6B91" w:rsidRDefault="004D6B91" w:rsidP="004D6B91">
      <w:pPr>
        <w:spacing w:after="0"/>
        <w:jc w:val="both"/>
        <w:rPr>
          <w:rFonts w:ascii="Times New Roman" w:hAnsi="Times New Roman" w:cs="Times New Roman"/>
          <w:sz w:val="28"/>
          <w:szCs w:val="28"/>
        </w:rPr>
      </w:pPr>
    </w:p>
    <w:p w:rsidR="000257D8"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Вписать слова так, чтобы начальные буквы составили по вертикали имя франкского короля.</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1). Название Арабского государства (7 букв);</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2). Река, по течению которой жили западные славяне (4 буквы);</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3). Повинность крепостных крестьян в пользу феодала (5 букв);</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4). Повинность в пользу церкви (8 букв);</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5). Человек, обязанный нести военную службу за землю (6 букв);</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6). Название религии арабов (5 букв);</w:t>
      </w:r>
    </w:p>
    <w:p w:rsidR="00F40067" w:rsidRDefault="00F40067" w:rsidP="004D6B91">
      <w:pPr>
        <w:spacing w:after="0"/>
        <w:jc w:val="both"/>
        <w:rPr>
          <w:rFonts w:ascii="Times New Roman" w:hAnsi="Times New Roman" w:cs="Times New Roman"/>
          <w:sz w:val="28"/>
          <w:szCs w:val="28"/>
        </w:rPr>
      </w:pPr>
      <w:r>
        <w:rPr>
          <w:rFonts w:ascii="Times New Roman" w:hAnsi="Times New Roman" w:cs="Times New Roman"/>
          <w:sz w:val="28"/>
          <w:szCs w:val="28"/>
        </w:rPr>
        <w:t xml:space="preserve">7). Титул представителя феодалов (4 буквы). </w:t>
      </w:r>
    </w:p>
    <w:p w:rsidR="00F40067" w:rsidRDefault="00F40067" w:rsidP="004D6B91">
      <w:pPr>
        <w:spacing w:after="0"/>
        <w:jc w:val="both"/>
        <w:rPr>
          <w:rFonts w:ascii="Times New Roman" w:hAnsi="Times New Roman" w:cs="Times New Roman"/>
          <w:sz w:val="28"/>
          <w:szCs w:val="28"/>
        </w:rPr>
      </w:pPr>
    </w:p>
    <w:tbl>
      <w:tblPr>
        <w:tblStyle w:val="a3"/>
        <w:tblW w:w="0" w:type="auto"/>
        <w:tblLook w:val="04A0"/>
      </w:tblPr>
      <w:tblGrid>
        <w:gridCol w:w="534"/>
        <w:gridCol w:w="567"/>
        <w:gridCol w:w="567"/>
        <w:gridCol w:w="567"/>
        <w:gridCol w:w="567"/>
        <w:gridCol w:w="567"/>
        <w:gridCol w:w="567"/>
        <w:gridCol w:w="567"/>
        <w:gridCol w:w="567"/>
        <w:gridCol w:w="567"/>
      </w:tblGrid>
      <w:tr w:rsidR="00F40067" w:rsidTr="00AF5706">
        <w:tc>
          <w:tcPr>
            <w:tcW w:w="534" w:type="dxa"/>
          </w:tcPr>
          <w:p w:rsidR="00F40067" w:rsidRDefault="00AF5706" w:rsidP="004D6B9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Pr="00A4272B" w:rsidRDefault="00F40067" w:rsidP="004D6B91">
            <w:pPr>
              <w:jc w:val="both"/>
              <w:rPr>
                <w:rFonts w:ascii="Times New Roman" w:hAnsi="Times New Roman" w:cs="Times New Roman"/>
                <w:color w:val="00B0F0"/>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r>
      <w:tr w:rsidR="00AF5706" w:rsidTr="00AF5706">
        <w:trPr>
          <w:gridAfter w:val="5"/>
          <w:wAfter w:w="2835"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3"/>
          <w:wAfter w:w="1701"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F40067" w:rsidTr="00AF5706">
        <w:tc>
          <w:tcPr>
            <w:tcW w:w="534" w:type="dxa"/>
          </w:tcPr>
          <w:p w:rsidR="00F40067" w:rsidRDefault="00AF5706" w:rsidP="004D6B91">
            <w:pPr>
              <w:jc w:val="both"/>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Pr="00A4272B" w:rsidRDefault="00F40067" w:rsidP="004D6B91">
            <w:pPr>
              <w:jc w:val="both"/>
              <w:rPr>
                <w:rFonts w:ascii="Times New Roman" w:hAnsi="Times New Roman" w:cs="Times New Roman"/>
                <w:color w:val="00B0F0"/>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c>
          <w:tcPr>
            <w:tcW w:w="567" w:type="dxa"/>
          </w:tcPr>
          <w:p w:rsidR="00F40067" w:rsidRDefault="00F40067" w:rsidP="004D6B91">
            <w:pPr>
              <w:jc w:val="both"/>
              <w:rPr>
                <w:rFonts w:ascii="Times New Roman" w:hAnsi="Times New Roman" w:cs="Times New Roman"/>
                <w:sz w:val="28"/>
                <w:szCs w:val="28"/>
              </w:rPr>
            </w:pPr>
          </w:p>
        </w:tc>
      </w:tr>
      <w:tr w:rsidR="00AF5706" w:rsidTr="00AF5706">
        <w:trPr>
          <w:gridAfter w:val="3"/>
          <w:wAfter w:w="1701"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4"/>
          <w:wAfter w:w="2268"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2"/>
          <w:wAfter w:w="1134"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4"/>
          <w:wAfter w:w="2268"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3"/>
          <w:wAfter w:w="1701"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3"/>
          <w:wAfter w:w="1701"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2"/>
          <w:wAfter w:w="1134"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r w:rsidR="00AF5706" w:rsidTr="00AF5706">
        <w:trPr>
          <w:gridAfter w:val="4"/>
          <w:wAfter w:w="2268" w:type="dxa"/>
        </w:trPr>
        <w:tc>
          <w:tcPr>
            <w:tcW w:w="534" w:type="dxa"/>
          </w:tcPr>
          <w:p w:rsidR="00AF5706" w:rsidRDefault="00AF5706" w:rsidP="004D6B91">
            <w:pPr>
              <w:jc w:val="both"/>
              <w:rPr>
                <w:rFonts w:ascii="Times New Roman" w:hAnsi="Times New Roman" w:cs="Times New Roman"/>
                <w:sz w:val="28"/>
                <w:szCs w:val="28"/>
              </w:rPr>
            </w:pPr>
            <w:r>
              <w:rPr>
                <w:rFonts w:ascii="Times New Roman" w:hAnsi="Times New Roman" w:cs="Times New Roman"/>
                <w:sz w:val="28"/>
                <w:szCs w:val="28"/>
              </w:rPr>
              <w:t>12</w:t>
            </w: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Pr="00A4272B" w:rsidRDefault="00AF5706" w:rsidP="004D6B91">
            <w:pPr>
              <w:jc w:val="both"/>
              <w:rPr>
                <w:rFonts w:ascii="Times New Roman" w:hAnsi="Times New Roman" w:cs="Times New Roman"/>
                <w:color w:val="00B0F0"/>
                <w:sz w:val="28"/>
                <w:szCs w:val="28"/>
              </w:rPr>
            </w:pPr>
          </w:p>
        </w:tc>
        <w:tc>
          <w:tcPr>
            <w:tcW w:w="567" w:type="dxa"/>
          </w:tcPr>
          <w:p w:rsidR="00AF5706" w:rsidRDefault="00AF5706" w:rsidP="004D6B91">
            <w:pPr>
              <w:jc w:val="both"/>
              <w:rPr>
                <w:rFonts w:ascii="Times New Roman" w:hAnsi="Times New Roman" w:cs="Times New Roman"/>
                <w:sz w:val="28"/>
                <w:szCs w:val="28"/>
              </w:rPr>
            </w:pPr>
          </w:p>
        </w:tc>
        <w:tc>
          <w:tcPr>
            <w:tcW w:w="567" w:type="dxa"/>
          </w:tcPr>
          <w:p w:rsidR="00AF5706" w:rsidRDefault="00AF5706" w:rsidP="004D6B91">
            <w:pPr>
              <w:jc w:val="both"/>
              <w:rPr>
                <w:rFonts w:ascii="Times New Roman" w:hAnsi="Times New Roman" w:cs="Times New Roman"/>
                <w:sz w:val="28"/>
                <w:szCs w:val="28"/>
              </w:rPr>
            </w:pPr>
          </w:p>
        </w:tc>
      </w:tr>
    </w:tbl>
    <w:p w:rsidR="00F40067" w:rsidRDefault="00F40067" w:rsidP="004D6B91">
      <w:pPr>
        <w:spacing w:after="0"/>
        <w:jc w:val="both"/>
        <w:rPr>
          <w:rFonts w:ascii="Times New Roman" w:hAnsi="Times New Roman" w:cs="Times New Roman"/>
          <w:sz w:val="28"/>
          <w:szCs w:val="28"/>
        </w:rPr>
      </w:pP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Вписать слова в клетки головоломки так, чтобы из четвертых букв каждого слова (по вертикали) получилось название грамоты, якобы дающей «отпущение грехов»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1). Название принудительных обязанностей, выполнявшихся крепостными крестьянами (10 букв);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2). Каким усовершенствованием в металлургии ознаменовался XVI век? (5 букв);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3). Как назывались болгарские и сербские партизаны? (7 букв);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4). Как называли людей, исповедовавших ислам? (10 букв);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5). Что собирал император с купцов за провоз и продажу товаров? (7 букв);</w:t>
      </w:r>
    </w:p>
    <w:p w:rsidR="00AF5706" w:rsidRDefault="00AF5706" w:rsidP="004D6B91">
      <w:pPr>
        <w:spacing w:after="0"/>
        <w:jc w:val="both"/>
        <w:rPr>
          <w:rFonts w:ascii="Times New Roman" w:hAnsi="Times New Roman" w:cs="Times New Roman"/>
          <w:sz w:val="28"/>
          <w:szCs w:val="28"/>
        </w:rPr>
      </w:pPr>
      <w:r>
        <w:rPr>
          <w:rFonts w:ascii="Times New Roman" w:hAnsi="Times New Roman" w:cs="Times New Roman"/>
          <w:sz w:val="28"/>
          <w:szCs w:val="28"/>
        </w:rPr>
        <w:t>6). Как называли вассалы своего господина? (6 букв);</w:t>
      </w:r>
    </w:p>
    <w:p w:rsidR="00AF5706"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7). Бродячие актеры, выступавшие в селах и на улицах городов (8 букв);</w:t>
      </w:r>
    </w:p>
    <w:p w:rsidR="00A4272B"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t>8). Название мусульманских храмов (6 букв);</w:t>
      </w:r>
    </w:p>
    <w:p w:rsidR="00A4272B"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t>9). Как назывались записи событий по годам в Европе? (7 букв);</w:t>
      </w:r>
    </w:p>
    <w:p w:rsidR="00A4272B"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t>10). Защитное оружие, сменившее кольчугу (7 букв);</w:t>
      </w:r>
    </w:p>
    <w:p w:rsidR="00A4272B"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t>11). Украшение наверху колонны (8 букв);</w:t>
      </w:r>
    </w:p>
    <w:p w:rsidR="00A4272B" w:rsidRDefault="00A4272B" w:rsidP="004D6B91">
      <w:pPr>
        <w:spacing w:after="0"/>
        <w:jc w:val="both"/>
        <w:rPr>
          <w:rFonts w:ascii="Times New Roman" w:hAnsi="Times New Roman" w:cs="Times New Roman"/>
          <w:sz w:val="28"/>
          <w:szCs w:val="28"/>
        </w:rPr>
      </w:pPr>
      <w:r>
        <w:rPr>
          <w:rFonts w:ascii="Times New Roman" w:hAnsi="Times New Roman" w:cs="Times New Roman"/>
          <w:sz w:val="28"/>
          <w:szCs w:val="28"/>
        </w:rPr>
        <w:t>12). Люди, обменивающие деньги разных стран (6 букв).</w:t>
      </w:r>
    </w:p>
    <w:p w:rsidR="00A4272B" w:rsidRDefault="00A4272B" w:rsidP="004D6B91">
      <w:pPr>
        <w:spacing w:after="0"/>
        <w:jc w:val="both"/>
        <w:rPr>
          <w:rFonts w:ascii="Times New Roman" w:hAnsi="Times New Roman" w:cs="Times New Roman"/>
          <w:sz w:val="28"/>
          <w:szCs w:val="28"/>
        </w:rPr>
      </w:pPr>
    </w:p>
    <w:p w:rsidR="00A4272B" w:rsidRPr="0063478E" w:rsidRDefault="00A4272B" w:rsidP="00A4272B">
      <w:pPr>
        <w:spacing w:after="0"/>
        <w:jc w:val="center"/>
        <w:rPr>
          <w:rFonts w:ascii="Times New Roman" w:hAnsi="Times New Roman" w:cs="Times New Roman"/>
          <w:b/>
          <w:sz w:val="28"/>
          <w:szCs w:val="28"/>
        </w:rPr>
      </w:pPr>
      <w:r w:rsidRPr="0063478E">
        <w:rPr>
          <w:rFonts w:ascii="Times New Roman" w:hAnsi="Times New Roman" w:cs="Times New Roman"/>
          <w:b/>
          <w:sz w:val="28"/>
          <w:szCs w:val="28"/>
        </w:rPr>
        <w:t>«Цари, полководцы, ученые…»</w:t>
      </w:r>
    </w:p>
    <w:p w:rsidR="00A4272B" w:rsidRDefault="00A4272B" w:rsidP="00A4272B">
      <w:pPr>
        <w:spacing w:after="0"/>
        <w:jc w:val="center"/>
        <w:rPr>
          <w:rFonts w:ascii="Times New Roman" w:hAnsi="Times New Roman" w:cs="Times New Roman"/>
          <w:sz w:val="28"/>
          <w:szCs w:val="28"/>
        </w:rPr>
      </w:pPr>
    </w:p>
    <w:p w:rsidR="00A4272B" w:rsidRDefault="00A4272B" w:rsidP="00A4272B">
      <w:pPr>
        <w:spacing w:after="0"/>
        <w:jc w:val="both"/>
        <w:rPr>
          <w:rFonts w:ascii="Times New Roman" w:hAnsi="Times New Roman" w:cs="Times New Roman"/>
          <w:sz w:val="28"/>
          <w:szCs w:val="28"/>
        </w:rPr>
      </w:pPr>
      <w:r>
        <w:rPr>
          <w:rFonts w:ascii="Times New Roman" w:hAnsi="Times New Roman" w:cs="Times New Roman"/>
          <w:sz w:val="28"/>
          <w:szCs w:val="28"/>
        </w:rPr>
        <w:tab/>
        <w:t>Для игры нужно изготовить 10 цветных карт с именами исторических деятелей. К этим картам следует сделать 30 карточек одинакового размера, на которых написать даты, имена современников, текстовые характеристики.</w:t>
      </w:r>
    </w:p>
    <w:p w:rsidR="00A4272B" w:rsidRDefault="00A4272B" w:rsidP="00A4272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Порядок игры следующий: отобрать цветные карты в одну стопку, а маленькие карточки разложить на столе текстом вниз. Каждый игрок вначале берет себе одну или несколько цветных </w:t>
      </w:r>
      <w:r w:rsidR="0063478E">
        <w:rPr>
          <w:rFonts w:ascii="Times New Roman" w:hAnsi="Times New Roman" w:cs="Times New Roman"/>
          <w:sz w:val="28"/>
          <w:szCs w:val="28"/>
        </w:rPr>
        <w:t>карт (по договоренности) и подбирает к этим картам необходимые карточки из россыпи по общей команде: «Возьмите!» Ненужные карточки возвращаются на стол. Разрешается брать только по одной карточке. Далее игра продолжается таким же образом.</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ab/>
        <w:t>Правильность ответов в конце игры обязательно проверяется, а победителем считается тот, кто быстрее всех и без ошибок подобрал нужные карточки.</w:t>
      </w:r>
    </w:p>
    <w:p w:rsidR="0063478E" w:rsidRPr="0063478E" w:rsidRDefault="0063478E" w:rsidP="00A4272B">
      <w:pPr>
        <w:spacing w:after="0"/>
        <w:jc w:val="both"/>
        <w:rPr>
          <w:rFonts w:ascii="Times New Roman" w:hAnsi="Times New Roman" w:cs="Times New Roman"/>
          <w:i/>
          <w:sz w:val="28"/>
          <w:szCs w:val="28"/>
        </w:rPr>
      </w:pPr>
      <w:r w:rsidRPr="0063478E">
        <w:rPr>
          <w:rFonts w:ascii="Times New Roman" w:hAnsi="Times New Roman" w:cs="Times New Roman"/>
          <w:i/>
          <w:sz w:val="28"/>
          <w:szCs w:val="28"/>
        </w:rPr>
        <w:t>Цветные карты:</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1. Иван</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ретий.</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2. Иван</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етвертый.</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3. Богдан Хмельницкий.</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4. Петр</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ервый.</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5. М.В. Ломоносов.</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6. А.Н. Радищев.</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7. А.В. Суворов.</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8. П.И. Пестель.</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9. В.Г. Белинский.</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10. Д.И. Менделеев.</w:t>
      </w:r>
    </w:p>
    <w:p w:rsidR="0063478E" w:rsidRDefault="0063478E" w:rsidP="00A4272B">
      <w:pPr>
        <w:spacing w:after="0"/>
        <w:jc w:val="both"/>
        <w:rPr>
          <w:rFonts w:ascii="Times New Roman" w:hAnsi="Times New Roman" w:cs="Times New Roman"/>
          <w:i/>
          <w:sz w:val="28"/>
          <w:szCs w:val="28"/>
        </w:rPr>
      </w:pPr>
      <w:r>
        <w:rPr>
          <w:rFonts w:ascii="Times New Roman" w:hAnsi="Times New Roman" w:cs="Times New Roman"/>
          <w:i/>
          <w:sz w:val="28"/>
          <w:szCs w:val="28"/>
        </w:rPr>
        <w:t>Карточки:</w:t>
      </w:r>
    </w:p>
    <w:p w:rsidR="0063478E" w:rsidRDefault="0063478E" w:rsidP="00A4272B">
      <w:pPr>
        <w:spacing w:after="0"/>
        <w:jc w:val="both"/>
        <w:rPr>
          <w:rFonts w:ascii="Times New Roman" w:hAnsi="Times New Roman" w:cs="Times New Roman"/>
          <w:sz w:val="28"/>
          <w:szCs w:val="28"/>
        </w:rPr>
      </w:pP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1. 1462-1505 годы.</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Борецкие</w:t>
      </w:r>
      <w:proofErr w:type="spellEnd"/>
      <w:r>
        <w:rPr>
          <w:rFonts w:ascii="Times New Roman" w:hAnsi="Times New Roman" w:cs="Times New Roman"/>
          <w:sz w:val="28"/>
          <w:szCs w:val="28"/>
        </w:rPr>
        <w:t>, Казимир</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етвертый, Хан Ахмат, Аристотель </w:t>
      </w:r>
      <w:proofErr w:type="spellStart"/>
      <w:r>
        <w:rPr>
          <w:rFonts w:ascii="Times New Roman" w:hAnsi="Times New Roman" w:cs="Times New Roman"/>
          <w:sz w:val="28"/>
          <w:szCs w:val="28"/>
        </w:rPr>
        <w:t>Фиораванти</w:t>
      </w:r>
      <w:proofErr w:type="spellEnd"/>
      <w:r>
        <w:rPr>
          <w:rFonts w:ascii="Times New Roman" w:hAnsi="Times New Roman" w:cs="Times New Roman"/>
          <w:sz w:val="28"/>
          <w:szCs w:val="28"/>
        </w:rPr>
        <w:t>, Афанасий Никитин.</w:t>
      </w:r>
    </w:p>
    <w:p w:rsidR="0063478E"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3. «…этот умный, дальновидный и расчетливый князь начал осторожно, но настойчиво и последовательно наносить удары противникам объединительной политики Москвы…при нем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заложено начало самодержавия».</w:t>
      </w:r>
    </w:p>
    <w:p w:rsidR="0063478E" w:rsidRDefault="0063478E" w:rsidP="00A4272B">
      <w:pPr>
        <w:spacing w:after="0"/>
        <w:jc w:val="both"/>
        <w:rPr>
          <w:rFonts w:ascii="Times New Roman" w:hAnsi="Times New Roman" w:cs="Times New Roman"/>
          <w:sz w:val="28"/>
          <w:szCs w:val="28"/>
        </w:rPr>
      </w:pPr>
    </w:p>
    <w:p w:rsidR="0063478E" w:rsidRDefault="00704C36" w:rsidP="00A4272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 1711-1765</w:t>
      </w:r>
      <w:r w:rsidR="0063478E">
        <w:rPr>
          <w:rFonts w:ascii="Times New Roman" w:hAnsi="Times New Roman" w:cs="Times New Roman"/>
          <w:sz w:val="28"/>
          <w:szCs w:val="28"/>
        </w:rPr>
        <w:t xml:space="preserve"> годы.</w:t>
      </w:r>
    </w:p>
    <w:p w:rsidR="00704C36" w:rsidRDefault="0063478E" w:rsidP="00A4272B">
      <w:pPr>
        <w:spacing w:after="0"/>
        <w:jc w:val="both"/>
        <w:rPr>
          <w:rFonts w:ascii="Times New Roman" w:hAnsi="Times New Roman" w:cs="Times New Roman"/>
          <w:sz w:val="28"/>
          <w:szCs w:val="28"/>
        </w:rPr>
      </w:pPr>
      <w:r>
        <w:rPr>
          <w:rFonts w:ascii="Times New Roman" w:hAnsi="Times New Roman" w:cs="Times New Roman"/>
          <w:sz w:val="28"/>
          <w:szCs w:val="28"/>
        </w:rPr>
        <w:t>2.</w:t>
      </w:r>
      <w:r w:rsidR="00704C36">
        <w:rPr>
          <w:rFonts w:ascii="Times New Roman" w:hAnsi="Times New Roman" w:cs="Times New Roman"/>
          <w:sz w:val="28"/>
          <w:szCs w:val="28"/>
        </w:rPr>
        <w:t xml:space="preserve"> Царица Елизавета, П.А. Румянцев, Фридрих Второй, В. Беринг.</w:t>
      </w:r>
    </w:p>
    <w:p w:rsidR="0063478E" w:rsidRDefault="00704C36" w:rsidP="00A4272B">
      <w:pPr>
        <w:spacing w:after="0"/>
        <w:jc w:val="both"/>
        <w:rPr>
          <w:rFonts w:ascii="Times New Roman" w:hAnsi="Times New Roman" w:cs="Times New Roman"/>
          <w:sz w:val="28"/>
          <w:szCs w:val="28"/>
        </w:rPr>
      </w:pPr>
      <w:r>
        <w:rPr>
          <w:rFonts w:ascii="Times New Roman" w:hAnsi="Times New Roman" w:cs="Times New Roman"/>
          <w:sz w:val="28"/>
          <w:szCs w:val="28"/>
        </w:rPr>
        <w:t>3. «…</w:t>
      </w:r>
      <w:r w:rsidR="00E11DA6">
        <w:rPr>
          <w:rFonts w:ascii="Times New Roman" w:hAnsi="Times New Roman" w:cs="Times New Roman"/>
          <w:sz w:val="28"/>
          <w:szCs w:val="28"/>
        </w:rPr>
        <w:t xml:space="preserve"> </w:t>
      </w:r>
      <w:r>
        <w:rPr>
          <w:rFonts w:ascii="Times New Roman" w:hAnsi="Times New Roman" w:cs="Times New Roman"/>
          <w:sz w:val="28"/>
          <w:szCs w:val="28"/>
        </w:rPr>
        <w:t xml:space="preserve">полная опасностей жизнь приучила его внимательно </w:t>
      </w:r>
      <w:proofErr w:type="gramStart"/>
      <w:r>
        <w:rPr>
          <w:rFonts w:ascii="Times New Roman" w:hAnsi="Times New Roman" w:cs="Times New Roman"/>
          <w:sz w:val="28"/>
          <w:szCs w:val="28"/>
        </w:rPr>
        <w:t xml:space="preserve">наблюдать явления </w:t>
      </w:r>
      <w:r w:rsidR="0063478E">
        <w:rPr>
          <w:rFonts w:ascii="Times New Roman" w:hAnsi="Times New Roman" w:cs="Times New Roman"/>
          <w:sz w:val="28"/>
          <w:szCs w:val="28"/>
        </w:rPr>
        <w:t xml:space="preserve"> </w:t>
      </w:r>
      <w:r>
        <w:rPr>
          <w:rFonts w:ascii="Times New Roman" w:hAnsi="Times New Roman" w:cs="Times New Roman"/>
          <w:sz w:val="28"/>
          <w:szCs w:val="28"/>
        </w:rPr>
        <w:t>природы…</w:t>
      </w:r>
      <w:r w:rsidR="00E11DA6">
        <w:rPr>
          <w:rFonts w:ascii="Times New Roman" w:hAnsi="Times New Roman" w:cs="Times New Roman"/>
          <w:sz w:val="28"/>
          <w:szCs w:val="28"/>
        </w:rPr>
        <w:t xml:space="preserve"> </w:t>
      </w:r>
      <w:r>
        <w:rPr>
          <w:rFonts w:ascii="Times New Roman" w:hAnsi="Times New Roman" w:cs="Times New Roman"/>
          <w:sz w:val="28"/>
          <w:szCs w:val="28"/>
        </w:rPr>
        <w:t>в числе трех лучших студентов был</w:t>
      </w:r>
      <w:proofErr w:type="gramEnd"/>
      <w:r>
        <w:rPr>
          <w:rFonts w:ascii="Times New Roman" w:hAnsi="Times New Roman" w:cs="Times New Roman"/>
          <w:sz w:val="28"/>
          <w:szCs w:val="28"/>
        </w:rPr>
        <w:t xml:space="preserve"> послан за границу…</w:t>
      </w:r>
      <w:r w:rsidR="00E11DA6">
        <w:rPr>
          <w:rFonts w:ascii="Times New Roman" w:hAnsi="Times New Roman" w:cs="Times New Roman"/>
          <w:sz w:val="28"/>
          <w:szCs w:val="28"/>
        </w:rPr>
        <w:t xml:space="preserve"> </w:t>
      </w:r>
      <w:r>
        <w:rPr>
          <w:rFonts w:ascii="Times New Roman" w:hAnsi="Times New Roman" w:cs="Times New Roman"/>
          <w:sz w:val="28"/>
          <w:szCs w:val="28"/>
        </w:rPr>
        <w:t>после возвращения в Россию стал профессором и первым русским ученым, получившим звание академика».</w:t>
      </w:r>
    </w:p>
    <w:p w:rsidR="00F55479" w:rsidRDefault="00F55479" w:rsidP="00A4272B">
      <w:pPr>
        <w:spacing w:after="0"/>
        <w:jc w:val="both"/>
        <w:rPr>
          <w:rFonts w:ascii="Times New Roman" w:hAnsi="Times New Roman" w:cs="Times New Roman"/>
          <w:sz w:val="28"/>
          <w:szCs w:val="28"/>
        </w:rPr>
      </w:pP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1. 1547-1584 годы.</w:t>
      </w: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2. Иван </w:t>
      </w:r>
      <w:proofErr w:type="spellStart"/>
      <w:r>
        <w:rPr>
          <w:rFonts w:ascii="Times New Roman" w:hAnsi="Times New Roman" w:cs="Times New Roman"/>
          <w:sz w:val="28"/>
          <w:szCs w:val="28"/>
        </w:rPr>
        <w:t>Пересветов</w:t>
      </w:r>
      <w:proofErr w:type="spellEnd"/>
      <w:r>
        <w:rPr>
          <w:rFonts w:ascii="Times New Roman" w:hAnsi="Times New Roman" w:cs="Times New Roman"/>
          <w:sz w:val="28"/>
          <w:szCs w:val="28"/>
        </w:rPr>
        <w:t>, Андрей Курбский, Иван Федоров, Ермак.</w:t>
      </w: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3. «…</w:t>
      </w:r>
      <w:r w:rsidR="00E11DA6">
        <w:rPr>
          <w:rFonts w:ascii="Times New Roman" w:hAnsi="Times New Roman" w:cs="Times New Roman"/>
          <w:sz w:val="28"/>
          <w:szCs w:val="28"/>
        </w:rPr>
        <w:t xml:space="preserve"> </w:t>
      </w:r>
      <w:r>
        <w:rPr>
          <w:rFonts w:ascii="Times New Roman" w:hAnsi="Times New Roman" w:cs="Times New Roman"/>
          <w:sz w:val="28"/>
          <w:szCs w:val="28"/>
        </w:rPr>
        <w:t>Рано стали проявляться черты жестокого тирана-крепостника…» При нем «был сделан новый шаг на пути к развитию поместного землевладения и закрепощения крестьянства. Важным результатом…</w:t>
      </w:r>
      <w:r w:rsidR="00E11DA6">
        <w:rPr>
          <w:rFonts w:ascii="Times New Roman" w:hAnsi="Times New Roman" w:cs="Times New Roman"/>
          <w:sz w:val="28"/>
          <w:szCs w:val="28"/>
        </w:rPr>
        <w:t xml:space="preserve"> </w:t>
      </w:r>
      <w:r>
        <w:rPr>
          <w:rFonts w:ascii="Times New Roman" w:hAnsi="Times New Roman" w:cs="Times New Roman"/>
          <w:sz w:val="28"/>
          <w:szCs w:val="28"/>
        </w:rPr>
        <w:t>было также ослабление княжеско-боярской знати и укрепление самодержавной власти царя».</w:t>
      </w:r>
    </w:p>
    <w:p w:rsidR="00F55479" w:rsidRDefault="00F55479" w:rsidP="00A4272B">
      <w:pPr>
        <w:spacing w:after="0"/>
        <w:jc w:val="both"/>
        <w:rPr>
          <w:rFonts w:ascii="Times New Roman" w:hAnsi="Times New Roman" w:cs="Times New Roman"/>
          <w:sz w:val="28"/>
          <w:szCs w:val="28"/>
        </w:rPr>
      </w:pP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1. 1811-1848 годы.</w:t>
      </w: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2. А.И. Герцен, Николай I, Н.В. Гоголь, М.В. Петрашевский, А.С. Пушкин.</w:t>
      </w:r>
    </w:p>
    <w:p w:rsidR="00F55479" w:rsidRDefault="00F55479" w:rsidP="00A4272B">
      <w:pPr>
        <w:spacing w:after="0"/>
        <w:jc w:val="both"/>
        <w:rPr>
          <w:rFonts w:ascii="Times New Roman" w:hAnsi="Times New Roman" w:cs="Times New Roman"/>
          <w:sz w:val="28"/>
          <w:szCs w:val="28"/>
        </w:rPr>
      </w:pPr>
      <w:r>
        <w:rPr>
          <w:rFonts w:ascii="Times New Roman" w:hAnsi="Times New Roman" w:cs="Times New Roman"/>
          <w:sz w:val="28"/>
          <w:szCs w:val="28"/>
        </w:rPr>
        <w:t>3. «…</w:t>
      </w:r>
      <w:r w:rsidR="00E11DA6">
        <w:rPr>
          <w:rFonts w:ascii="Times New Roman" w:hAnsi="Times New Roman" w:cs="Times New Roman"/>
          <w:sz w:val="28"/>
          <w:szCs w:val="28"/>
        </w:rPr>
        <w:t xml:space="preserve"> </w:t>
      </w:r>
      <w:r>
        <w:rPr>
          <w:rFonts w:ascii="Times New Roman" w:hAnsi="Times New Roman" w:cs="Times New Roman"/>
          <w:sz w:val="28"/>
          <w:szCs w:val="28"/>
        </w:rPr>
        <w:t>революционный демократ… сыграл огромную роль в развитии русской литературы, страстно любил свою родину и верил в ее великое будущее».</w:t>
      </w:r>
    </w:p>
    <w:p w:rsidR="00F55479" w:rsidRDefault="00F55479" w:rsidP="00A4272B">
      <w:pPr>
        <w:spacing w:after="0"/>
        <w:jc w:val="both"/>
        <w:rPr>
          <w:rFonts w:ascii="Times New Roman" w:hAnsi="Times New Roman" w:cs="Times New Roman"/>
          <w:sz w:val="28"/>
          <w:szCs w:val="28"/>
        </w:rPr>
      </w:pPr>
    </w:p>
    <w:p w:rsidR="00F55479"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1. 1749-1802 годы.</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2. Екатерина II, Е. Пугачев, Н.И. Новиков, Павел I, Александр I.</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3. «…</w:t>
      </w:r>
      <w:r w:rsidR="00E11DA6">
        <w:rPr>
          <w:rFonts w:ascii="Times New Roman" w:hAnsi="Times New Roman" w:cs="Times New Roman"/>
          <w:sz w:val="28"/>
          <w:szCs w:val="28"/>
        </w:rPr>
        <w:t xml:space="preserve"> </w:t>
      </w:r>
      <w:r>
        <w:rPr>
          <w:rFonts w:ascii="Times New Roman" w:hAnsi="Times New Roman" w:cs="Times New Roman"/>
          <w:sz w:val="28"/>
          <w:szCs w:val="28"/>
        </w:rPr>
        <w:t>первый русский дворянский революционер, талантливый писатель и мыслитель…</w:t>
      </w:r>
      <w:r w:rsidR="00E11DA6">
        <w:rPr>
          <w:rFonts w:ascii="Times New Roman" w:hAnsi="Times New Roman" w:cs="Times New Roman"/>
          <w:sz w:val="28"/>
          <w:szCs w:val="28"/>
        </w:rPr>
        <w:t xml:space="preserve"> </w:t>
      </w:r>
      <w:r>
        <w:rPr>
          <w:rFonts w:ascii="Times New Roman" w:hAnsi="Times New Roman" w:cs="Times New Roman"/>
          <w:sz w:val="28"/>
          <w:szCs w:val="28"/>
        </w:rPr>
        <w:t xml:space="preserve">в его книге, испугавшей Екатерину, с небывалой страстностью и силой изображались ужасы крепостного права и </w:t>
      </w:r>
      <w:proofErr w:type="gramStart"/>
      <w:r>
        <w:rPr>
          <w:rFonts w:ascii="Times New Roman" w:hAnsi="Times New Roman" w:cs="Times New Roman"/>
          <w:sz w:val="28"/>
          <w:szCs w:val="28"/>
        </w:rPr>
        <w:t>гнусность</w:t>
      </w:r>
      <w:proofErr w:type="gramEnd"/>
      <w:r>
        <w:rPr>
          <w:rFonts w:ascii="Times New Roman" w:hAnsi="Times New Roman" w:cs="Times New Roman"/>
          <w:sz w:val="28"/>
          <w:szCs w:val="28"/>
        </w:rPr>
        <w:t xml:space="preserve"> самодержавия».</w:t>
      </w:r>
    </w:p>
    <w:p w:rsidR="00993BE7" w:rsidRDefault="00993BE7" w:rsidP="00A4272B">
      <w:pPr>
        <w:spacing w:after="0"/>
        <w:jc w:val="both"/>
        <w:rPr>
          <w:rFonts w:ascii="Times New Roman" w:hAnsi="Times New Roman" w:cs="Times New Roman"/>
          <w:sz w:val="28"/>
          <w:szCs w:val="28"/>
        </w:rPr>
      </w:pP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1. Родился около 1595 года – умер в 1657 году.</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2. Максим Кривонос, Данило </w:t>
      </w:r>
      <w:proofErr w:type="spellStart"/>
      <w:r>
        <w:rPr>
          <w:rFonts w:ascii="Times New Roman" w:hAnsi="Times New Roman" w:cs="Times New Roman"/>
          <w:sz w:val="28"/>
          <w:szCs w:val="28"/>
        </w:rPr>
        <w:t>Нечай</w:t>
      </w:r>
      <w:proofErr w:type="spellEnd"/>
      <w:r>
        <w:rPr>
          <w:rFonts w:ascii="Times New Roman" w:hAnsi="Times New Roman" w:cs="Times New Roman"/>
          <w:sz w:val="28"/>
          <w:szCs w:val="28"/>
        </w:rPr>
        <w:t xml:space="preserve">, Иван </w:t>
      </w:r>
      <w:proofErr w:type="spellStart"/>
      <w:r>
        <w:rPr>
          <w:rFonts w:ascii="Times New Roman" w:hAnsi="Times New Roman" w:cs="Times New Roman"/>
          <w:sz w:val="28"/>
          <w:szCs w:val="28"/>
        </w:rPr>
        <w:t>Богун</w:t>
      </w:r>
      <w:proofErr w:type="spellEnd"/>
      <w:r>
        <w:rPr>
          <w:rFonts w:ascii="Times New Roman" w:hAnsi="Times New Roman" w:cs="Times New Roman"/>
          <w:sz w:val="28"/>
          <w:szCs w:val="28"/>
        </w:rPr>
        <w:t>, царь Алексей Михайлович.</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3. «…</w:t>
      </w:r>
      <w:r w:rsidR="00E11DA6">
        <w:rPr>
          <w:rFonts w:ascii="Times New Roman" w:hAnsi="Times New Roman" w:cs="Times New Roman"/>
          <w:sz w:val="28"/>
          <w:szCs w:val="28"/>
        </w:rPr>
        <w:t xml:space="preserve"> </w:t>
      </w:r>
      <w:r>
        <w:rPr>
          <w:rFonts w:ascii="Times New Roman" w:hAnsi="Times New Roman" w:cs="Times New Roman"/>
          <w:sz w:val="28"/>
          <w:szCs w:val="28"/>
        </w:rPr>
        <w:t>был человек хорошо образованный и храбрый, хорошо известный в казацких кругах…в результате его деятельности…</w:t>
      </w:r>
      <w:r w:rsidR="00E11DA6">
        <w:rPr>
          <w:rFonts w:ascii="Times New Roman" w:hAnsi="Times New Roman" w:cs="Times New Roman"/>
          <w:sz w:val="28"/>
          <w:szCs w:val="28"/>
        </w:rPr>
        <w:t xml:space="preserve"> </w:t>
      </w:r>
      <w:r>
        <w:rPr>
          <w:rFonts w:ascii="Times New Roman" w:hAnsi="Times New Roman" w:cs="Times New Roman"/>
          <w:sz w:val="28"/>
          <w:szCs w:val="28"/>
        </w:rPr>
        <w:t>состоялся великий исторический факт, явившийся выражением стремлений и надежд украинского народа».</w:t>
      </w:r>
    </w:p>
    <w:p w:rsidR="00993BE7" w:rsidRDefault="00993BE7" w:rsidP="00A4272B">
      <w:pPr>
        <w:spacing w:after="0"/>
        <w:jc w:val="both"/>
        <w:rPr>
          <w:rFonts w:ascii="Times New Roman" w:hAnsi="Times New Roman" w:cs="Times New Roman"/>
          <w:sz w:val="28"/>
          <w:szCs w:val="28"/>
        </w:rPr>
      </w:pP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1. 1834-1907 годы.</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2. И.М. Сеченов, Софья Ковалевская, Александр II, И.С. Тургенев.</w:t>
      </w:r>
    </w:p>
    <w:p w:rsidR="00993BE7" w:rsidRDefault="00993BE7"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3. «…был почетным членом многих академий мира, но не </w:t>
      </w:r>
      <w:proofErr w:type="gramStart"/>
      <w:r>
        <w:rPr>
          <w:rFonts w:ascii="Times New Roman" w:hAnsi="Times New Roman" w:cs="Times New Roman"/>
          <w:sz w:val="28"/>
          <w:szCs w:val="28"/>
        </w:rPr>
        <w:t>был членом Императорской Академии наук…</w:t>
      </w:r>
      <w:r w:rsidR="00E11DA6">
        <w:rPr>
          <w:rFonts w:ascii="Times New Roman" w:hAnsi="Times New Roman" w:cs="Times New Roman"/>
          <w:sz w:val="28"/>
          <w:szCs w:val="28"/>
        </w:rPr>
        <w:t xml:space="preserve"> </w:t>
      </w:r>
      <w:r>
        <w:rPr>
          <w:rFonts w:ascii="Times New Roman" w:hAnsi="Times New Roman" w:cs="Times New Roman"/>
          <w:sz w:val="28"/>
          <w:szCs w:val="28"/>
        </w:rPr>
        <w:t>всегда соединял</w:t>
      </w:r>
      <w:proofErr w:type="gramEnd"/>
      <w:r>
        <w:rPr>
          <w:rFonts w:ascii="Times New Roman" w:hAnsi="Times New Roman" w:cs="Times New Roman"/>
          <w:sz w:val="28"/>
          <w:szCs w:val="28"/>
        </w:rPr>
        <w:t xml:space="preserve"> творческую работу с работой в промышленности, уволен из Петербур</w:t>
      </w:r>
      <w:r w:rsidR="00E11DA6">
        <w:rPr>
          <w:rFonts w:ascii="Times New Roman" w:hAnsi="Times New Roman" w:cs="Times New Roman"/>
          <w:sz w:val="28"/>
          <w:szCs w:val="28"/>
        </w:rPr>
        <w:t>г</w:t>
      </w:r>
      <w:r>
        <w:rPr>
          <w:rFonts w:ascii="Times New Roman" w:hAnsi="Times New Roman" w:cs="Times New Roman"/>
          <w:sz w:val="28"/>
          <w:szCs w:val="28"/>
        </w:rPr>
        <w:t xml:space="preserve">ского </w:t>
      </w:r>
      <w:r w:rsidR="00E11DA6">
        <w:rPr>
          <w:rFonts w:ascii="Times New Roman" w:hAnsi="Times New Roman" w:cs="Times New Roman"/>
          <w:sz w:val="28"/>
          <w:szCs w:val="28"/>
        </w:rPr>
        <w:t>университета за поддержку требований студентов».</w:t>
      </w:r>
    </w:p>
    <w:p w:rsidR="00E11DA6" w:rsidRDefault="00E11DA6" w:rsidP="00A4272B">
      <w:pPr>
        <w:spacing w:after="0"/>
        <w:jc w:val="both"/>
        <w:rPr>
          <w:rFonts w:ascii="Times New Roman" w:hAnsi="Times New Roman" w:cs="Times New Roman"/>
          <w:sz w:val="28"/>
          <w:szCs w:val="28"/>
        </w:rPr>
      </w:pP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1. 1729-1800 годы.</w:t>
      </w: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2. Екатерина II, Павел I, Ф. Ушаков, Т. </w:t>
      </w:r>
      <w:proofErr w:type="spellStart"/>
      <w:r>
        <w:rPr>
          <w:rFonts w:ascii="Times New Roman" w:hAnsi="Times New Roman" w:cs="Times New Roman"/>
          <w:sz w:val="28"/>
          <w:szCs w:val="28"/>
        </w:rPr>
        <w:t>Костюшко</w:t>
      </w:r>
      <w:proofErr w:type="spellEnd"/>
      <w:r>
        <w:rPr>
          <w:rFonts w:ascii="Times New Roman" w:hAnsi="Times New Roman" w:cs="Times New Roman"/>
          <w:sz w:val="28"/>
          <w:szCs w:val="28"/>
        </w:rPr>
        <w:t>, Наполеон I.</w:t>
      </w: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 Знаменитый русский полководец «обладал не только военным гением, выдающимся умом и железной волей, но и исключительным трудолюбием…  </w:t>
      </w:r>
      <w:proofErr w:type="gramStart"/>
      <w:r>
        <w:rPr>
          <w:rFonts w:ascii="Times New Roman" w:hAnsi="Times New Roman" w:cs="Times New Roman"/>
          <w:sz w:val="28"/>
          <w:szCs w:val="28"/>
        </w:rPr>
        <w:t>изучал военные традиции знаменитых полководцев…</w:t>
      </w:r>
      <w:r w:rsidR="0060472A">
        <w:rPr>
          <w:rFonts w:ascii="Times New Roman" w:hAnsi="Times New Roman" w:cs="Times New Roman"/>
          <w:sz w:val="28"/>
          <w:szCs w:val="28"/>
        </w:rPr>
        <w:t xml:space="preserve"> </w:t>
      </w:r>
      <w:r>
        <w:rPr>
          <w:rFonts w:ascii="Times New Roman" w:hAnsi="Times New Roman" w:cs="Times New Roman"/>
          <w:sz w:val="28"/>
          <w:szCs w:val="28"/>
        </w:rPr>
        <w:t>выработал</w:t>
      </w:r>
      <w:proofErr w:type="gramEnd"/>
      <w:r>
        <w:rPr>
          <w:rFonts w:ascii="Times New Roman" w:hAnsi="Times New Roman" w:cs="Times New Roman"/>
          <w:sz w:val="28"/>
          <w:szCs w:val="28"/>
        </w:rPr>
        <w:t xml:space="preserve"> вполне самостоятельные основы военного искусства».</w:t>
      </w:r>
    </w:p>
    <w:p w:rsidR="00E11DA6" w:rsidRDefault="00E11DA6" w:rsidP="00A4272B">
      <w:pPr>
        <w:spacing w:after="0"/>
        <w:jc w:val="both"/>
        <w:rPr>
          <w:rFonts w:ascii="Times New Roman" w:hAnsi="Times New Roman" w:cs="Times New Roman"/>
          <w:sz w:val="28"/>
          <w:szCs w:val="28"/>
        </w:rPr>
      </w:pP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1. 1672-1725 годы.</w:t>
      </w: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2. А. Меньшиков, Иван Посошков, Карл XII, Никита Демидов, Кондратий Булавин.</w:t>
      </w: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3. «…обладал редкой физической силой, легко разгибал руками подковы… отличался большой любознательностью, не </w:t>
      </w:r>
      <w:proofErr w:type="gramStart"/>
      <w:r>
        <w:rPr>
          <w:rFonts w:ascii="Times New Roman" w:hAnsi="Times New Roman" w:cs="Times New Roman"/>
          <w:sz w:val="28"/>
          <w:szCs w:val="28"/>
        </w:rPr>
        <w:t>стыдился всю жизнь учиться… после его преобразований Россия стала</w:t>
      </w:r>
      <w:proofErr w:type="gramEnd"/>
      <w:r>
        <w:rPr>
          <w:rFonts w:ascii="Times New Roman" w:hAnsi="Times New Roman" w:cs="Times New Roman"/>
          <w:sz w:val="28"/>
          <w:szCs w:val="28"/>
        </w:rPr>
        <w:t xml:space="preserve"> сильным государством».</w:t>
      </w:r>
    </w:p>
    <w:p w:rsidR="00E11DA6" w:rsidRDefault="00E11DA6" w:rsidP="00A4272B">
      <w:pPr>
        <w:spacing w:after="0"/>
        <w:jc w:val="both"/>
        <w:rPr>
          <w:rFonts w:ascii="Times New Roman" w:hAnsi="Times New Roman" w:cs="Times New Roman"/>
          <w:sz w:val="28"/>
          <w:szCs w:val="28"/>
        </w:rPr>
      </w:pP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1. 1793-1826 годы.</w:t>
      </w:r>
    </w:p>
    <w:p w:rsidR="00E11DA6" w:rsidRDefault="00E11DA6"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D67948">
        <w:rPr>
          <w:rFonts w:ascii="Times New Roman" w:hAnsi="Times New Roman" w:cs="Times New Roman"/>
          <w:sz w:val="28"/>
          <w:szCs w:val="28"/>
        </w:rPr>
        <w:t xml:space="preserve">Александр </w:t>
      </w:r>
      <w:r w:rsidR="00D67948">
        <w:rPr>
          <w:rFonts w:ascii="Times New Roman" w:hAnsi="Times New Roman" w:cs="Times New Roman"/>
          <w:sz w:val="28"/>
          <w:szCs w:val="28"/>
          <w:lang w:val="en-US"/>
        </w:rPr>
        <w:t>I</w:t>
      </w:r>
      <w:r w:rsidR="00D67948" w:rsidRPr="00D67948">
        <w:rPr>
          <w:rFonts w:ascii="Times New Roman" w:hAnsi="Times New Roman" w:cs="Times New Roman"/>
          <w:sz w:val="28"/>
          <w:szCs w:val="28"/>
        </w:rPr>
        <w:t>, К. Рылеев, А.С. Пушкин,</w:t>
      </w:r>
      <w:r w:rsidR="00D67948">
        <w:rPr>
          <w:rFonts w:ascii="Times New Roman" w:hAnsi="Times New Roman" w:cs="Times New Roman"/>
          <w:sz w:val="28"/>
          <w:szCs w:val="28"/>
        </w:rPr>
        <w:t xml:space="preserve"> </w:t>
      </w:r>
      <w:r w:rsidR="00D67948" w:rsidRPr="00D67948">
        <w:rPr>
          <w:rFonts w:ascii="Times New Roman" w:hAnsi="Times New Roman" w:cs="Times New Roman"/>
          <w:sz w:val="28"/>
          <w:szCs w:val="28"/>
        </w:rPr>
        <w:t xml:space="preserve">Н. </w:t>
      </w:r>
      <w:r w:rsidR="00D67948">
        <w:rPr>
          <w:rFonts w:ascii="Times New Roman" w:hAnsi="Times New Roman" w:cs="Times New Roman"/>
          <w:sz w:val="28"/>
          <w:szCs w:val="28"/>
        </w:rPr>
        <w:t>Муравьев, А.А. Аракчеев.</w:t>
      </w:r>
    </w:p>
    <w:p w:rsidR="00D67948" w:rsidRDefault="00D67948" w:rsidP="00A4272B">
      <w:pPr>
        <w:spacing w:after="0"/>
        <w:jc w:val="both"/>
        <w:rPr>
          <w:rFonts w:ascii="Times New Roman" w:hAnsi="Times New Roman" w:cs="Times New Roman"/>
          <w:sz w:val="28"/>
          <w:szCs w:val="28"/>
        </w:rPr>
      </w:pPr>
      <w:r>
        <w:rPr>
          <w:rFonts w:ascii="Times New Roman" w:hAnsi="Times New Roman" w:cs="Times New Roman"/>
          <w:sz w:val="28"/>
          <w:szCs w:val="28"/>
        </w:rPr>
        <w:t xml:space="preserve">3. «… </w:t>
      </w:r>
      <w:proofErr w:type="gramStart"/>
      <w:r>
        <w:rPr>
          <w:rFonts w:ascii="Times New Roman" w:hAnsi="Times New Roman" w:cs="Times New Roman"/>
          <w:sz w:val="28"/>
          <w:szCs w:val="28"/>
        </w:rPr>
        <w:t>получил прекрасное образование… в 1812 году храбро сражался</w:t>
      </w:r>
      <w:proofErr w:type="gramEnd"/>
      <w:r>
        <w:rPr>
          <w:rFonts w:ascii="Times New Roman" w:hAnsi="Times New Roman" w:cs="Times New Roman"/>
          <w:sz w:val="28"/>
          <w:szCs w:val="28"/>
        </w:rPr>
        <w:t xml:space="preserve"> против Наполеона… с юношеских лет увлекался общественными науками… горячий сторонник революции и республики».</w:t>
      </w:r>
    </w:p>
    <w:p w:rsidR="00645E35" w:rsidRDefault="00645E35" w:rsidP="00A4272B">
      <w:pPr>
        <w:spacing w:after="0"/>
        <w:jc w:val="both"/>
        <w:rPr>
          <w:rFonts w:ascii="Times New Roman" w:hAnsi="Times New Roman" w:cs="Times New Roman"/>
          <w:sz w:val="28"/>
          <w:szCs w:val="28"/>
        </w:rPr>
      </w:pPr>
    </w:p>
    <w:p w:rsidR="00645E35" w:rsidRPr="00645E35" w:rsidRDefault="00645E35" w:rsidP="00A4272B">
      <w:pPr>
        <w:spacing w:after="0"/>
        <w:jc w:val="both"/>
        <w:rPr>
          <w:rFonts w:ascii="Times New Roman" w:hAnsi="Times New Roman" w:cs="Times New Roman"/>
          <w:b/>
          <w:sz w:val="28"/>
          <w:szCs w:val="28"/>
        </w:rPr>
      </w:pPr>
      <w:r w:rsidRPr="00645E35">
        <w:rPr>
          <w:rFonts w:ascii="Times New Roman" w:hAnsi="Times New Roman" w:cs="Times New Roman"/>
          <w:b/>
          <w:sz w:val="28"/>
          <w:szCs w:val="28"/>
        </w:rPr>
        <w:t>Успехов Вам, ребята!</w:t>
      </w:r>
    </w:p>
    <w:p w:rsidR="00E11DA6" w:rsidRDefault="00E11DA6" w:rsidP="00A4272B">
      <w:pPr>
        <w:spacing w:after="0"/>
        <w:jc w:val="both"/>
        <w:rPr>
          <w:rFonts w:ascii="Times New Roman" w:hAnsi="Times New Roman" w:cs="Times New Roman"/>
          <w:sz w:val="28"/>
          <w:szCs w:val="28"/>
        </w:rPr>
      </w:pPr>
    </w:p>
    <w:p w:rsidR="00E11DA6" w:rsidRPr="00E11DA6" w:rsidRDefault="00E11DA6" w:rsidP="00A4272B">
      <w:pPr>
        <w:spacing w:after="0"/>
        <w:jc w:val="both"/>
        <w:rPr>
          <w:rFonts w:ascii="Times New Roman" w:hAnsi="Times New Roman" w:cs="Times New Roman"/>
          <w:sz w:val="28"/>
          <w:szCs w:val="28"/>
        </w:rPr>
      </w:pPr>
    </w:p>
    <w:p w:rsidR="00F55479" w:rsidRPr="0063478E" w:rsidRDefault="00F55479" w:rsidP="00A4272B">
      <w:pPr>
        <w:spacing w:after="0"/>
        <w:jc w:val="both"/>
        <w:rPr>
          <w:rFonts w:ascii="Times New Roman" w:hAnsi="Times New Roman" w:cs="Times New Roman"/>
          <w:sz w:val="28"/>
          <w:szCs w:val="28"/>
        </w:rPr>
      </w:pPr>
    </w:p>
    <w:sectPr w:rsidR="00F55479" w:rsidRPr="0063478E" w:rsidSect="007A06A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A06A3"/>
    <w:rsid w:val="000257D8"/>
    <w:rsid w:val="000D3B75"/>
    <w:rsid w:val="00195178"/>
    <w:rsid w:val="004D6B91"/>
    <w:rsid w:val="005F20A4"/>
    <w:rsid w:val="0060472A"/>
    <w:rsid w:val="0063478E"/>
    <w:rsid w:val="00645E35"/>
    <w:rsid w:val="00680B2D"/>
    <w:rsid w:val="00704C36"/>
    <w:rsid w:val="007A06A3"/>
    <w:rsid w:val="007A2B7B"/>
    <w:rsid w:val="00993BE7"/>
    <w:rsid w:val="00A4272B"/>
    <w:rsid w:val="00A960DD"/>
    <w:rsid w:val="00AF5706"/>
    <w:rsid w:val="00C64A79"/>
    <w:rsid w:val="00C81789"/>
    <w:rsid w:val="00D67948"/>
    <w:rsid w:val="00E11DA6"/>
    <w:rsid w:val="00ED1071"/>
    <w:rsid w:val="00F40067"/>
    <w:rsid w:val="00F55479"/>
    <w:rsid w:val="00F73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6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CC99-5B13-438F-BA86-19B4BF54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8</cp:revision>
  <dcterms:created xsi:type="dcterms:W3CDTF">2020-06-02T07:56:00Z</dcterms:created>
  <dcterms:modified xsi:type="dcterms:W3CDTF">2020-06-03T09:54:00Z</dcterms:modified>
</cp:coreProperties>
</file>