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5C3" w:rsidRPr="00E1127B" w:rsidRDefault="00E1127B" w:rsidP="00E1127B">
      <w:pPr>
        <w:jc w:val="center"/>
        <w:rPr>
          <w:rFonts w:ascii="Verdana" w:hAnsi="Verdana" w:cs="Arial"/>
          <w:noProof/>
          <w:sz w:val="40"/>
          <w:szCs w:val="24"/>
          <w:lang w:eastAsia="ru-RU"/>
        </w:rPr>
      </w:pPr>
      <w:r w:rsidRPr="00E1127B">
        <w:rPr>
          <w:rFonts w:ascii="Verdana" w:hAnsi="Verdana" w:cs="Arial"/>
          <w:noProof/>
          <w:sz w:val="40"/>
          <w:szCs w:val="24"/>
          <w:lang w:eastAsia="ru-RU"/>
        </w:rPr>
        <w:t>Урок мужества ко Дню Победы.</w:t>
      </w:r>
    </w:p>
    <w:p w:rsidR="00E1127B" w:rsidRDefault="00E1127B" w:rsidP="00E1127B">
      <w:pPr>
        <w:jc w:val="right"/>
        <w:rPr>
          <w:rFonts w:ascii="Verdana" w:hAnsi="Verdana" w:cs="Arial"/>
          <w:noProof/>
          <w:sz w:val="24"/>
          <w:szCs w:val="24"/>
          <w:lang w:eastAsia="ru-RU"/>
        </w:rPr>
      </w:pPr>
    </w:p>
    <w:p w:rsidR="00E1127B" w:rsidRDefault="00E1127B" w:rsidP="00E1127B">
      <w:pPr>
        <w:jc w:val="right"/>
        <w:rPr>
          <w:rFonts w:ascii="Verdana" w:hAnsi="Verdana" w:cs="Arial"/>
          <w:noProof/>
          <w:sz w:val="24"/>
          <w:szCs w:val="24"/>
          <w:lang w:eastAsia="ru-RU"/>
        </w:rPr>
      </w:pPr>
      <w:r w:rsidRPr="00E1127B">
        <w:rPr>
          <w:rFonts w:ascii="Verdana" w:hAnsi="Verdana" w:cs="Arial"/>
          <w:noProof/>
          <w:sz w:val="24"/>
          <w:szCs w:val="24"/>
          <w:lang w:eastAsia="ru-RU"/>
        </w:rPr>
        <w:t xml:space="preserve">08.05.2021 Педагог-организатор: </w:t>
      </w:r>
    </w:p>
    <w:p w:rsidR="00E1127B" w:rsidRDefault="00D52F9A" w:rsidP="00E1127B">
      <w:pPr>
        <w:jc w:val="right"/>
        <w:rPr>
          <w:rFonts w:ascii="Verdana" w:hAnsi="Verdana" w:cs="Arial"/>
          <w:noProof/>
          <w:sz w:val="24"/>
          <w:szCs w:val="24"/>
          <w:lang w:eastAsia="ru-RU"/>
        </w:rPr>
      </w:pPr>
      <w:r>
        <w:rPr>
          <w:rFonts w:ascii="Verdana" w:hAnsi="Verdana" w:cs="Arial"/>
          <w:noProof/>
          <w:sz w:val="24"/>
          <w:szCs w:val="24"/>
          <w:lang w:eastAsia="ru-RU"/>
        </w:rPr>
        <w:t>Полянская Надежда Алекс</w:t>
      </w:r>
      <w:r w:rsidR="00E1127B" w:rsidRPr="00E1127B">
        <w:rPr>
          <w:rFonts w:ascii="Verdana" w:hAnsi="Verdana" w:cs="Arial"/>
          <w:noProof/>
          <w:sz w:val="24"/>
          <w:szCs w:val="24"/>
          <w:lang w:eastAsia="ru-RU"/>
        </w:rPr>
        <w:t>андровна</w:t>
      </w:r>
    </w:p>
    <w:p w:rsidR="00E1127B" w:rsidRDefault="00E1127B" w:rsidP="00E1127B">
      <w:pPr>
        <w:jc w:val="center"/>
        <w:rPr>
          <w:rFonts w:ascii="Verdana" w:hAnsi="Verdana" w:cs="Arial"/>
          <w:noProof/>
          <w:sz w:val="32"/>
          <w:szCs w:val="24"/>
          <w:lang w:eastAsia="ru-RU"/>
        </w:rPr>
      </w:pPr>
    </w:p>
    <w:p w:rsidR="00E1127B" w:rsidRPr="00E1127B" w:rsidRDefault="00E1127B" w:rsidP="00E1127B">
      <w:pPr>
        <w:jc w:val="center"/>
        <w:rPr>
          <w:rFonts w:ascii="Verdana" w:hAnsi="Verdana" w:cs="Arial"/>
          <w:noProof/>
          <w:sz w:val="32"/>
          <w:szCs w:val="24"/>
          <w:lang w:eastAsia="ru-RU"/>
        </w:rPr>
      </w:pPr>
      <w:r w:rsidRPr="00E1127B">
        <w:rPr>
          <w:rFonts w:ascii="Verdana" w:hAnsi="Verdana" w:cs="Arial"/>
          <w:noProof/>
          <w:sz w:val="32"/>
          <w:szCs w:val="24"/>
          <w:lang w:eastAsia="ru-RU"/>
        </w:rPr>
        <w:t>Сценарий:</w:t>
      </w:r>
    </w:p>
    <w:p w:rsidR="00E1127B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В девятый день ликующего мая,</w:t>
      </w:r>
    </w:p>
    <w:p w:rsidR="00E1127B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Когда легла на землю тишина,</w:t>
      </w:r>
    </w:p>
    <w:p w:rsidR="00E1127B" w:rsidRPr="00D52F9A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Промчалась весть от края и до края</w:t>
      </w:r>
      <w:r w:rsidR="00D52F9A" w:rsidRPr="00D52F9A">
        <w:rPr>
          <w:rFonts w:ascii="Verdana" w:hAnsi="Verdana" w:cs="Arial"/>
          <w:sz w:val="28"/>
          <w:szCs w:val="24"/>
        </w:rPr>
        <w:t>:</w:t>
      </w:r>
    </w:p>
    <w:p w:rsidR="00E1127B" w:rsidRDefault="00D52F9A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«</w:t>
      </w:r>
      <w:r w:rsidR="00E1127B">
        <w:rPr>
          <w:rFonts w:ascii="Verdana" w:hAnsi="Verdana" w:cs="Arial"/>
          <w:sz w:val="28"/>
          <w:szCs w:val="24"/>
        </w:rPr>
        <w:t>Мир победил! Закончилась война!</w:t>
      </w:r>
      <w:r>
        <w:rPr>
          <w:rFonts w:ascii="Verdana" w:hAnsi="Verdana" w:cs="Arial"/>
          <w:sz w:val="28"/>
          <w:szCs w:val="24"/>
        </w:rPr>
        <w:t>»</w:t>
      </w:r>
    </w:p>
    <w:p w:rsidR="00E1127B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Война закончилась</w:t>
      </w:r>
      <w:r w:rsidR="00D52F9A">
        <w:rPr>
          <w:rFonts w:ascii="Verdana" w:hAnsi="Verdana" w:cs="Arial"/>
          <w:sz w:val="28"/>
          <w:szCs w:val="24"/>
        </w:rPr>
        <w:t>, и пушки замолчали,</w:t>
      </w:r>
    </w:p>
    <w:p w:rsidR="00E1127B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И годы сгладили великую беду</w:t>
      </w:r>
      <w:r w:rsidR="00D52F9A">
        <w:rPr>
          <w:rFonts w:ascii="Verdana" w:hAnsi="Verdana" w:cs="Arial"/>
          <w:sz w:val="28"/>
          <w:szCs w:val="24"/>
        </w:rPr>
        <w:t>,</w:t>
      </w:r>
    </w:p>
    <w:p w:rsidR="00E1127B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А мы живём, а мы опять весну встречаем</w:t>
      </w:r>
    </w:p>
    <w:p w:rsidR="00E1127B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Встречаем День Победы</w:t>
      </w:r>
      <w:r w:rsidR="00D52F9A">
        <w:rPr>
          <w:rFonts w:ascii="Verdana" w:hAnsi="Verdana" w:cs="Arial"/>
          <w:sz w:val="28"/>
          <w:szCs w:val="24"/>
        </w:rPr>
        <w:t xml:space="preserve"> -</w:t>
      </w:r>
    </w:p>
    <w:p w:rsidR="00E1127B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Лучший день в году!</w:t>
      </w:r>
    </w:p>
    <w:p w:rsidR="00E1127B" w:rsidRDefault="00E1127B" w:rsidP="00E1127B">
      <w:pPr>
        <w:rPr>
          <w:rFonts w:ascii="Verdana" w:hAnsi="Verdana" w:cs="Arial"/>
          <w:sz w:val="28"/>
          <w:szCs w:val="24"/>
        </w:rPr>
      </w:pPr>
    </w:p>
    <w:p w:rsidR="00E1127B" w:rsidRDefault="00E1127B" w:rsidP="00D52F9A">
      <w:pPr>
        <w:ind w:firstLine="708"/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 xml:space="preserve">76 лет прошло со дня </w:t>
      </w:r>
      <w:proofErr w:type="gramStart"/>
      <w:r>
        <w:rPr>
          <w:rFonts w:ascii="Verdana" w:hAnsi="Verdana" w:cs="Arial"/>
          <w:sz w:val="28"/>
          <w:szCs w:val="24"/>
        </w:rPr>
        <w:t>победы</w:t>
      </w:r>
      <w:proofErr w:type="gramEnd"/>
      <w:r>
        <w:rPr>
          <w:rFonts w:ascii="Verdana" w:hAnsi="Verdana" w:cs="Arial"/>
          <w:sz w:val="28"/>
          <w:szCs w:val="24"/>
        </w:rPr>
        <w:t xml:space="preserve"> и мы снова вспоминаем тех, кто отстоял нашу родину в том страшном испытании. Мы благодарны всем</w:t>
      </w:r>
      <w:r w:rsidRPr="00E1127B">
        <w:rPr>
          <w:rFonts w:ascii="Verdana" w:hAnsi="Verdana" w:cs="Arial"/>
          <w:sz w:val="28"/>
          <w:szCs w:val="24"/>
        </w:rPr>
        <w:t xml:space="preserve">: </w:t>
      </w:r>
      <w:r>
        <w:rPr>
          <w:rFonts w:ascii="Verdana" w:hAnsi="Verdana" w:cs="Arial"/>
          <w:sz w:val="28"/>
          <w:szCs w:val="24"/>
        </w:rPr>
        <w:t xml:space="preserve">кто воевал, погибал, выживал в тех адских условиях, когда казалось, что невозможно было выжить. Из рассказов старожил нашего хутора Ольховский, на войну ушли почти все мужчины. Очень много не вернулось. </w:t>
      </w:r>
    </w:p>
    <w:p w:rsidR="00E1127B" w:rsidRPr="00D52F9A" w:rsidRDefault="00D52F9A" w:rsidP="00D52F9A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 xml:space="preserve">  </w:t>
      </w:r>
      <w:r w:rsidR="00E1127B" w:rsidRPr="00D52F9A">
        <w:rPr>
          <w:rFonts w:ascii="Verdana" w:hAnsi="Verdana" w:cs="Arial"/>
          <w:sz w:val="28"/>
          <w:szCs w:val="24"/>
        </w:rPr>
        <w:t>Цыганок Николай Васильевич – пропал без вести.</w:t>
      </w:r>
    </w:p>
    <w:p w:rsidR="00D52F9A" w:rsidRDefault="00D52F9A" w:rsidP="00D52F9A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 xml:space="preserve">  </w:t>
      </w:r>
      <w:r w:rsidRPr="00D52F9A">
        <w:rPr>
          <w:rFonts w:ascii="Verdana" w:hAnsi="Verdana" w:cs="Arial"/>
          <w:sz w:val="28"/>
          <w:szCs w:val="24"/>
        </w:rPr>
        <w:t>Пономарёв</w:t>
      </w:r>
      <w:r w:rsidR="00E1127B" w:rsidRPr="00D52F9A">
        <w:rPr>
          <w:rFonts w:ascii="Verdana" w:hAnsi="Verdana" w:cs="Arial"/>
          <w:sz w:val="28"/>
          <w:szCs w:val="24"/>
        </w:rPr>
        <w:t xml:space="preserve"> Алексей Иванович – пропал без вести.</w:t>
      </w:r>
    </w:p>
    <w:p w:rsidR="00E1127B" w:rsidRPr="00D52F9A" w:rsidRDefault="00D52F9A" w:rsidP="00D52F9A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 xml:space="preserve">  </w:t>
      </w:r>
      <w:r w:rsidR="00E1127B" w:rsidRPr="00D52F9A">
        <w:rPr>
          <w:rFonts w:ascii="Verdana" w:hAnsi="Verdana" w:cs="Arial"/>
          <w:sz w:val="28"/>
          <w:szCs w:val="24"/>
        </w:rPr>
        <w:t>Дьяконов Пётр Герасимович – сгорел в танке.</w:t>
      </w:r>
    </w:p>
    <w:p w:rsidR="00E1127B" w:rsidRPr="00D52F9A" w:rsidRDefault="00D52F9A" w:rsidP="00D52F9A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 xml:space="preserve">  </w:t>
      </w:r>
      <w:r w:rsidR="00E1127B" w:rsidRPr="00D52F9A">
        <w:rPr>
          <w:rFonts w:ascii="Verdana" w:hAnsi="Verdana" w:cs="Arial"/>
          <w:sz w:val="28"/>
          <w:szCs w:val="24"/>
        </w:rPr>
        <w:t>Тарасенко Алексей Дмитриевич – погиб на поле боя.</w:t>
      </w:r>
    </w:p>
    <w:p w:rsidR="00E1127B" w:rsidRPr="00D52F9A" w:rsidRDefault="00D52F9A" w:rsidP="00D52F9A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 xml:space="preserve">  </w:t>
      </w:r>
      <w:r w:rsidR="00E1127B" w:rsidRPr="00D52F9A">
        <w:rPr>
          <w:rFonts w:ascii="Verdana" w:hAnsi="Verdana" w:cs="Arial"/>
          <w:sz w:val="28"/>
          <w:szCs w:val="24"/>
        </w:rPr>
        <w:t>Фисенко Григорий Гаврилович – подорвался на мине вместе со снарядами.</w:t>
      </w:r>
    </w:p>
    <w:p w:rsidR="00D82225" w:rsidRDefault="00E1127B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ab/>
      </w:r>
    </w:p>
    <w:p w:rsidR="00D82225" w:rsidRDefault="00D82225" w:rsidP="00E1127B">
      <w:pPr>
        <w:rPr>
          <w:rFonts w:ascii="Verdana" w:hAnsi="Verdana" w:cs="Arial"/>
          <w:sz w:val="28"/>
          <w:szCs w:val="24"/>
        </w:rPr>
      </w:pPr>
    </w:p>
    <w:p w:rsidR="00D82225" w:rsidRDefault="00D82225" w:rsidP="00E1127B">
      <w:pPr>
        <w:rPr>
          <w:rFonts w:ascii="Verdana" w:hAnsi="Verdana" w:cs="Arial"/>
          <w:sz w:val="28"/>
          <w:szCs w:val="24"/>
        </w:rPr>
      </w:pPr>
    </w:p>
    <w:p w:rsidR="00D82225" w:rsidRDefault="00D82225" w:rsidP="00E1127B">
      <w:pPr>
        <w:rPr>
          <w:rFonts w:ascii="Verdana" w:hAnsi="Verdana" w:cs="Arial"/>
          <w:sz w:val="28"/>
          <w:szCs w:val="24"/>
        </w:rPr>
      </w:pPr>
    </w:p>
    <w:p w:rsidR="00E1127B" w:rsidRDefault="00E1127B" w:rsidP="00D82225">
      <w:pPr>
        <w:ind w:firstLine="708"/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lastRenderedPageBreak/>
        <w:t>В нашем подростковом клубе есть уголок славы, где есть фотографии погибших фронтовиков, а также ветеранов Великой Отечественной Войны, которые вернулись</w:t>
      </w:r>
      <w:r w:rsidR="00D52F9A">
        <w:rPr>
          <w:rFonts w:ascii="Verdana" w:hAnsi="Verdana" w:cs="Arial"/>
          <w:sz w:val="28"/>
          <w:szCs w:val="24"/>
        </w:rPr>
        <w:t xml:space="preserve"> с войны живыми и поднимали с руин свою страну.</w:t>
      </w:r>
      <w:r w:rsidR="00606914" w:rsidRPr="00606914">
        <w:rPr>
          <w:rFonts w:ascii="Verdana" w:hAnsi="Verdana" w:cs="Arial"/>
          <w:noProof/>
          <w:sz w:val="28"/>
          <w:szCs w:val="24"/>
          <w:lang w:eastAsia="ru-RU"/>
        </w:rPr>
        <w:t xml:space="preserve"> </w:t>
      </w:r>
    </w:p>
    <w:p w:rsidR="00D82225" w:rsidRDefault="00D52F9A" w:rsidP="00E1127B">
      <w:p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ab/>
      </w:r>
      <w:r w:rsidR="00D82225" w:rsidRPr="00D82225">
        <w:rPr>
          <w:rFonts w:ascii="Verdana" w:hAnsi="Verdana" w:cs="Arial"/>
          <w:noProof/>
          <w:sz w:val="28"/>
          <w:szCs w:val="24"/>
          <w:lang w:eastAsia="ru-RU"/>
        </w:rPr>
        <w:drawing>
          <wp:inline distT="0" distB="0" distL="0" distR="0">
            <wp:extent cx="7193280" cy="3320614"/>
            <wp:effectExtent l="0" t="0" r="7620" b="0"/>
            <wp:docPr id="3" name="Рисунок 3" descr="D:\Загруз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33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25" w:rsidRDefault="00D82225" w:rsidP="00E1127B">
      <w:pPr>
        <w:rPr>
          <w:rFonts w:ascii="Verdana" w:hAnsi="Verdana" w:cs="Arial"/>
          <w:sz w:val="28"/>
          <w:szCs w:val="24"/>
        </w:rPr>
      </w:pPr>
    </w:p>
    <w:p w:rsidR="00D82225" w:rsidRDefault="00D82225" w:rsidP="00E1127B">
      <w:pPr>
        <w:rPr>
          <w:rFonts w:ascii="Verdana" w:hAnsi="Verdana" w:cs="Arial"/>
          <w:sz w:val="28"/>
          <w:szCs w:val="24"/>
        </w:rPr>
      </w:pPr>
    </w:p>
    <w:p w:rsidR="00D52F9A" w:rsidRDefault="00D52F9A" w:rsidP="00D82225">
      <w:pPr>
        <w:ind w:firstLine="708"/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В селе есть братская могила, в которой похоронены погибшие солдаты, которые защищали наш хутор. Погибло 1200 солдат. Вечная им память!</w:t>
      </w:r>
      <w:r w:rsidR="00606914" w:rsidRPr="006069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2F9A" w:rsidRDefault="00D82225" w:rsidP="00D52F9A">
      <w:pPr>
        <w:jc w:val="center"/>
        <w:rPr>
          <w:rFonts w:ascii="Verdana" w:hAnsi="Verdana" w:cs="Arial"/>
          <w:sz w:val="28"/>
          <w:szCs w:val="24"/>
        </w:rPr>
      </w:pPr>
      <w:r w:rsidRPr="00D82225">
        <w:rPr>
          <w:rFonts w:ascii="Verdana" w:hAnsi="Verdana" w:cs="Arial"/>
          <w:noProof/>
          <w:sz w:val="28"/>
          <w:szCs w:val="24"/>
          <w:lang w:eastAsia="ru-RU"/>
        </w:rPr>
        <w:drawing>
          <wp:inline distT="0" distB="0" distL="0" distR="0">
            <wp:extent cx="7193280" cy="3320614"/>
            <wp:effectExtent l="0" t="0" r="7620" b="0"/>
            <wp:docPr id="4" name="Рисунок 4" descr="D: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33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9A" w:rsidRDefault="00D52F9A" w:rsidP="00D52F9A">
      <w:pPr>
        <w:jc w:val="center"/>
        <w:rPr>
          <w:rFonts w:ascii="Verdana" w:hAnsi="Verdana" w:cs="Arial"/>
          <w:sz w:val="28"/>
          <w:szCs w:val="24"/>
        </w:rPr>
      </w:pPr>
    </w:p>
    <w:p w:rsidR="00D82225" w:rsidRDefault="00D82225" w:rsidP="00D52F9A">
      <w:pPr>
        <w:jc w:val="center"/>
        <w:rPr>
          <w:rFonts w:ascii="Verdana" w:hAnsi="Verdana" w:cs="Arial"/>
          <w:sz w:val="36"/>
          <w:szCs w:val="24"/>
        </w:rPr>
      </w:pPr>
    </w:p>
    <w:p w:rsidR="00D82225" w:rsidRDefault="00D82225" w:rsidP="00D52F9A">
      <w:pPr>
        <w:jc w:val="center"/>
        <w:rPr>
          <w:rFonts w:ascii="Verdana" w:hAnsi="Verdana" w:cs="Arial"/>
          <w:sz w:val="36"/>
          <w:szCs w:val="24"/>
        </w:rPr>
      </w:pPr>
    </w:p>
    <w:p w:rsidR="00D52F9A" w:rsidRPr="00D52F9A" w:rsidRDefault="00D52F9A" w:rsidP="00D82225">
      <w:pPr>
        <w:jc w:val="center"/>
        <w:rPr>
          <w:rFonts w:ascii="Verdana" w:hAnsi="Verdana" w:cs="Arial"/>
          <w:sz w:val="36"/>
          <w:szCs w:val="24"/>
        </w:rPr>
      </w:pPr>
      <w:r w:rsidRPr="00D52F9A">
        <w:rPr>
          <w:rFonts w:ascii="Verdana" w:hAnsi="Verdana" w:cs="Arial"/>
          <w:sz w:val="36"/>
          <w:szCs w:val="24"/>
        </w:rPr>
        <w:lastRenderedPageBreak/>
        <w:t>Дополнительно</w:t>
      </w:r>
      <w:r w:rsidRPr="00D52F9A">
        <w:rPr>
          <w:rFonts w:ascii="Verdana" w:hAnsi="Verdana" w:cs="Arial"/>
          <w:sz w:val="36"/>
          <w:szCs w:val="24"/>
          <w:lang w:val="en-US"/>
        </w:rPr>
        <w:t>:</w:t>
      </w:r>
    </w:p>
    <w:p w:rsidR="00D52F9A" w:rsidRDefault="00D52F9A" w:rsidP="00D52F9A">
      <w:pPr>
        <w:rPr>
          <w:rFonts w:ascii="Verdana" w:hAnsi="Verdana" w:cs="Arial"/>
          <w:sz w:val="28"/>
          <w:szCs w:val="24"/>
        </w:rPr>
      </w:pPr>
    </w:p>
    <w:p w:rsidR="00D52F9A" w:rsidRDefault="00D52F9A" w:rsidP="00D82225">
      <w:pPr>
        <w:rPr>
          <w:rFonts w:ascii="Verdana" w:hAnsi="Verdana" w:cs="Arial"/>
          <w:sz w:val="28"/>
          <w:szCs w:val="24"/>
          <w:lang w:val="en-US"/>
        </w:rPr>
      </w:pPr>
      <w:r>
        <w:rPr>
          <w:rFonts w:ascii="Verdana" w:hAnsi="Verdana" w:cs="Arial"/>
          <w:sz w:val="28"/>
          <w:szCs w:val="24"/>
        </w:rPr>
        <w:t>Дети подготовили поделки</w:t>
      </w:r>
      <w:r>
        <w:rPr>
          <w:rFonts w:ascii="Verdana" w:hAnsi="Verdana" w:cs="Arial"/>
          <w:sz w:val="28"/>
          <w:szCs w:val="24"/>
          <w:lang w:val="en-US"/>
        </w:rPr>
        <w:t>:</w:t>
      </w:r>
    </w:p>
    <w:p w:rsidR="00606914" w:rsidRDefault="00606914" w:rsidP="00606914">
      <w:pPr>
        <w:pStyle w:val="a6"/>
        <w:numPr>
          <w:ilvl w:val="0"/>
          <w:numId w:val="3"/>
        </w:num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«Цветущий май 45 года» - Цыганок Маргарита.</w:t>
      </w:r>
    </w:p>
    <w:p w:rsidR="00D82225" w:rsidRDefault="00DA66F7" w:rsidP="00D82225">
      <w:pPr>
        <w:pStyle w:val="a6"/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6pt;height:702.6pt">
            <v:imagedata r:id="rId8" o:title="45"/>
          </v:shape>
        </w:pict>
      </w:r>
    </w:p>
    <w:p w:rsidR="00D82225" w:rsidRDefault="00D82225" w:rsidP="00D82225">
      <w:pPr>
        <w:pStyle w:val="a6"/>
        <w:rPr>
          <w:rFonts w:ascii="Verdana" w:hAnsi="Verdana" w:cs="Arial"/>
          <w:sz w:val="28"/>
          <w:szCs w:val="24"/>
        </w:rPr>
      </w:pPr>
    </w:p>
    <w:p w:rsidR="00D82225" w:rsidRPr="000A1224" w:rsidRDefault="00606914" w:rsidP="000A1224">
      <w:pPr>
        <w:pStyle w:val="a6"/>
        <w:numPr>
          <w:ilvl w:val="0"/>
          <w:numId w:val="3"/>
        </w:num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t>«Вечный огонь» - Цыганок Оксана.</w:t>
      </w:r>
    </w:p>
    <w:p w:rsidR="00D82225" w:rsidRDefault="00DA66F7" w:rsidP="00D82225">
      <w:pPr>
        <w:pStyle w:val="a6"/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pict>
          <v:shape id="_x0000_i1026" type="#_x0000_t75" style="width:566.4pt;height:588pt">
            <v:imagedata r:id="rId9" o:title="2ВО"/>
          </v:shape>
        </w:pict>
      </w:r>
    </w:p>
    <w:p w:rsidR="000A1224" w:rsidRDefault="000A1224" w:rsidP="000A1224">
      <w:pPr>
        <w:pStyle w:val="a6"/>
        <w:rPr>
          <w:rFonts w:ascii="Verdana" w:hAnsi="Verdana" w:cs="Arial"/>
          <w:sz w:val="28"/>
          <w:szCs w:val="24"/>
        </w:rPr>
      </w:pPr>
    </w:p>
    <w:p w:rsidR="000A1224" w:rsidRDefault="000A1224" w:rsidP="000A1224">
      <w:pPr>
        <w:pStyle w:val="a6"/>
        <w:rPr>
          <w:rFonts w:ascii="Verdana" w:hAnsi="Verdana" w:cs="Arial"/>
          <w:sz w:val="28"/>
          <w:szCs w:val="24"/>
        </w:rPr>
      </w:pPr>
    </w:p>
    <w:p w:rsidR="000A1224" w:rsidRDefault="000A1224" w:rsidP="000A1224">
      <w:pPr>
        <w:pStyle w:val="a6"/>
        <w:rPr>
          <w:rFonts w:ascii="Verdana" w:hAnsi="Verdana" w:cs="Arial"/>
          <w:sz w:val="28"/>
          <w:szCs w:val="24"/>
        </w:rPr>
      </w:pPr>
    </w:p>
    <w:p w:rsidR="000A1224" w:rsidRDefault="000A1224" w:rsidP="000A1224">
      <w:pPr>
        <w:pStyle w:val="a6"/>
        <w:rPr>
          <w:rFonts w:ascii="Verdana" w:hAnsi="Verdana" w:cs="Arial"/>
          <w:sz w:val="28"/>
          <w:szCs w:val="24"/>
        </w:rPr>
      </w:pPr>
    </w:p>
    <w:p w:rsidR="000A1224" w:rsidRDefault="000A1224" w:rsidP="000A1224">
      <w:pPr>
        <w:pStyle w:val="a6"/>
        <w:rPr>
          <w:rFonts w:ascii="Verdana" w:hAnsi="Verdana" w:cs="Arial"/>
          <w:sz w:val="28"/>
          <w:szCs w:val="24"/>
        </w:rPr>
      </w:pPr>
    </w:p>
    <w:p w:rsidR="000A1224" w:rsidRDefault="000A1224" w:rsidP="000A1224">
      <w:pPr>
        <w:pStyle w:val="a6"/>
        <w:rPr>
          <w:rFonts w:ascii="Verdana" w:hAnsi="Verdana" w:cs="Arial"/>
          <w:sz w:val="28"/>
          <w:szCs w:val="24"/>
        </w:rPr>
      </w:pPr>
    </w:p>
    <w:p w:rsidR="000A1224" w:rsidRPr="000A1224" w:rsidRDefault="000A1224" w:rsidP="000A1224">
      <w:pPr>
        <w:rPr>
          <w:rFonts w:ascii="Verdana" w:hAnsi="Verdana" w:cs="Arial"/>
          <w:sz w:val="28"/>
          <w:szCs w:val="24"/>
        </w:rPr>
      </w:pPr>
    </w:p>
    <w:p w:rsidR="000A1224" w:rsidRDefault="000A1224" w:rsidP="000A1224">
      <w:pPr>
        <w:pStyle w:val="a6"/>
        <w:rPr>
          <w:rFonts w:ascii="Verdana" w:hAnsi="Verdana" w:cs="Arial"/>
          <w:sz w:val="28"/>
          <w:szCs w:val="24"/>
        </w:rPr>
      </w:pPr>
    </w:p>
    <w:p w:rsidR="000A1224" w:rsidRDefault="000A1224" w:rsidP="000A1224">
      <w:pPr>
        <w:pStyle w:val="a6"/>
        <w:rPr>
          <w:rFonts w:ascii="Verdana" w:hAnsi="Verdana" w:cs="Arial"/>
          <w:sz w:val="28"/>
          <w:szCs w:val="24"/>
        </w:rPr>
      </w:pPr>
    </w:p>
    <w:p w:rsidR="00606914" w:rsidRDefault="00606914" w:rsidP="00606914">
      <w:pPr>
        <w:pStyle w:val="a6"/>
        <w:numPr>
          <w:ilvl w:val="0"/>
          <w:numId w:val="3"/>
        </w:num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lastRenderedPageBreak/>
        <w:t xml:space="preserve"> «Вечная память героям» - Цыганок Антонина.</w:t>
      </w:r>
    </w:p>
    <w:p w:rsidR="00D82225" w:rsidRDefault="00DA66F7" w:rsidP="00D82225">
      <w:pPr>
        <w:pStyle w:val="a6"/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pict>
          <v:shape id="_x0000_i1027" type="#_x0000_t75" style="width:484.8pt;height:774pt">
            <v:imagedata r:id="rId10" o:title="Тоня"/>
          </v:shape>
        </w:pict>
      </w:r>
    </w:p>
    <w:p w:rsidR="00D82225" w:rsidRDefault="00D82225" w:rsidP="00D82225">
      <w:pPr>
        <w:pStyle w:val="a6"/>
        <w:rPr>
          <w:rFonts w:ascii="Verdana" w:hAnsi="Verdana" w:cs="Arial"/>
          <w:sz w:val="28"/>
          <w:szCs w:val="24"/>
        </w:rPr>
      </w:pPr>
    </w:p>
    <w:p w:rsidR="00606914" w:rsidRDefault="00606914" w:rsidP="00606914">
      <w:pPr>
        <w:pStyle w:val="a6"/>
        <w:numPr>
          <w:ilvl w:val="0"/>
          <w:numId w:val="3"/>
        </w:numPr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sz w:val="28"/>
          <w:szCs w:val="24"/>
        </w:rPr>
        <w:lastRenderedPageBreak/>
        <w:t xml:space="preserve"> «Никто не забыт, ничто не забыто»</w:t>
      </w:r>
      <w:r w:rsidR="000A1224">
        <w:rPr>
          <w:rFonts w:ascii="Verdana" w:hAnsi="Verdana" w:cs="Arial"/>
          <w:sz w:val="28"/>
          <w:szCs w:val="24"/>
        </w:rPr>
        <w:t xml:space="preserve"> - Кучма Се</w:t>
      </w:r>
      <w:r>
        <w:rPr>
          <w:rFonts w:ascii="Verdana" w:hAnsi="Verdana" w:cs="Arial"/>
          <w:sz w:val="28"/>
          <w:szCs w:val="24"/>
        </w:rPr>
        <w:t>р</w:t>
      </w:r>
      <w:r w:rsidR="000A1224">
        <w:rPr>
          <w:rFonts w:ascii="Verdana" w:hAnsi="Verdana" w:cs="Arial"/>
          <w:sz w:val="28"/>
          <w:szCs w:val="24"/>
        </w:rPr>
        <w:t>г</w:t>
      </w:r>
      <w:r>
        <w:rPr>
          <w:rFonts w:ascii="Verdana" w:hAnsi="Verdana" w:cs="Arial"/>
          <w:sz w:val="28"/>
          <w:szCs w:val="24"/>
        </w:rPr>
        <w:t>ей.</w:t>
      </w:r>
    </w:p>
    <w:p w:rsidR="000A1224" w:rsidRPr="00606914" w:rsidRDefault="00DA66F7" w:rsidP="000A1224">
      <w:pPr>
        <w:pStyle w:val="a6"/>
        <w:rPr>
          <w:rFonts w:ascii="Verdana" w:hAnsi="Verdana" w:cs="Arial"/>
          <w:sz w:val="28"/>
          <w:szCs w:val="24"/>
        </w:rPr>
      </w:pPr>
      <w:bookmarkStart w:id="0" w:name="_GoBack"/>
      <w:r>
        <w:rPr>
          <w:rFonts w:ascii="Verdana" w:hAnsi="Verdana" w:cs="Arial"/>
          <w:sz w:val="28"/>
          <w:szCs w:val="24"/>
        </w:rPr>
        <w:pict>
          <v:shape id="_x0000_i1028" type="#_x0000_t75" style="width:526.8pt;height:632.4pt">
            <v:imagedata r:id="rId11" o:title="4in"/>
          </v:shape>
        </w:pict>
      </w:r>
      <w:bookmarkEnd w:id="0"/>
    </w:p>
    <w:sectPr w:rsidR="000A1224" w:rsidRPr="00606914" w:rsidSect="00927145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D6B29"/>
    <w:multiLevelType w:val="multilevel"/>
    <w:tmpl w:val="9E34D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1F0826"/>
    <w:multiLevelType w:val="hybridMultilevel"/>
    <w:tmpl w:val="BA060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55DA1"/>
    <w:multiLevelType w:val="hybridMultilevel"/>
    <w:tmpl w:val="79EE2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D6B"/>
    <w:rsid w:val="00063D8E"/>
    <w:rsid w:val="000742DE"/>
    <w:rsid w:val="000A1224"/>
    <w:rsid w:val="00222520"/>
    <w:rsid w:val="00495911"/>
    <w:rsid w:val="00606914"/>
    <w:rsid w:val="008B0223"/>
    <w:rsid w:val="00927145"/>
    <w:rsid w:val="00B25763"/>
    <w:rsid w:val="00BB30C8"/>
    <w:rsid w:val="00D065C3"/>
    <w:rsid w:val="00D52F9A"/>
    <w:rsid w:val="00D82225"/>
    <w:rsid w:val="00DA66F7"/>
    <w:rsid w:val="00E1127B"/>
    <w:rsid w:val="00E2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EE6697BD-1D43-4531-9DB6-286706896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65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065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65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06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65C3"/>
    <w:rPr>
      <w:color w:val="0000FF"/>
      <w:u w:val="single"/>
    </w:rPr>
  </w:style>
  <w:style w:type="character" w:styleId="a5">
    <w:name w:val="Strong"/>
    <w:basedOn w:val="a0"/>
    <w:uiPriority w:val="22"/>
    <w:qFormat/>
    <w:rsid w:val="00D065C3"/>
    <w:rPr>
      <w:b/>
      <w:bCs/>
    </w:rPr>
  </w:style>
  <w:style w:type="paragraph" w:styleId="a6">
    <w:name w:val="List Paragraph"/>
    <w:basedOn w:val="a"/>
    <w:uiPriority w:val="34"/>
    <w:qFormat/>
    <w:rsid w:val="00D065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65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22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25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1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060B7-037B-4C0B-ADE4-545C375C3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Евтушенко</dc:creator>
  <cp:keywords/>
  <dc:description/>
  <cp:lastModifiedBy>Борис Евтушенко</cp:lastModifiedBy>
  <cp:revision>8</cp:revision>
  <cp:lastPrinted>2021-04-13T19:15:00Z</cp:lastPrinted>
  <dcterms:created xsi:type="dcterms:W3CDTF">2021-04-13T19:00:00Z</dcterms:created>
  <dcterms:modified xsi:type="dcterms:W3CDTF">2021-05-23T12:28:00Z</dcterms:modified>
</cp:coreProperties>
</file>