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71" w:rsidRDefault="00475715">
      <w:pPr>
        <w:widowControl w:val="0"/>
        <w:tabs>
          <w:tab w:val="left" w:pos="11199"/>
        </w:tabs>
        <w:spacing w:line="228" w:lineRule="auto"/>
        <w:ind w:left="9356"/>
        <w:jc w:val="both"/>
        <w:rPr>
          <w:sz w:val="24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788892</wp:posOffset>
            </wp:positionH>
            <wp:positionV relativeFrom="paragraph">
              <wp:posOffset>-2294594</wp:posOffset>
            </wp:positionV>
            <wp:extent cx="7705725" cy="10677525"/>
            <wp:effectExtent l="1485900" t="0" r="1476375" b="0"/>
            <wp:wrapNone/>
            <wp:docPr id="1" name="Рисунок 1" descr="C:\Users\Батька\Pictures\Первые\Муниципаль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тька\Pictures\Первые\Муниципально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057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171" w:rsidRDefault="00B16171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475715" w:rsidRDefault="00475715">
      <w:pPr>
        <w:jc w:val="center"/>
        <w:outlineLvl w:val="3"/>
        <w:rPr>
          <w:sz w:val="24"/>
          <w:highlight w:val="white"/>
        </w:rPr>
      </w:pPr>
    </w:p>
    <w:p w:rsidR="00B16171" w:rsidRDefault="006C3034">
      <w:pPr>
        <w:jc w:val="center"/>
        <w:outlineLvl w:val="3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>РАЗДЕЛ №1</w:t>
      </w:r>
    </w:p>
    <w:p w:rsidR="00B16171" w:rsidRDefault="00B16171">
      <w:pPr>
        <w:jc w:val="center"/>
        <w:outlineLvl w:val="3"/>
        <w:rPr>
          <w:sz w:val="28"/>
        </w:rPr>
      </w:pPr>
    </w:p>
    <w:p w:rsidR="00B16171" w:rsidRDefault="006C3034">
      <w:pPr>
        <w:numPr>
          <w:ilvl w:val="0"/>
          <w:numId w:val="1"/>
        </w:numPr>
        <w:outlineLvl w:val="3"/>
        <w:rPr>
          <w:sz w:val="28"/>
          <w:highlight w:val="white"/>
        </w:rPr>
      </w:pPr>
      <w:r>
        <w:rPr>
          <w:sz w:val="28"/>
          <w:highlight w:val="white"/>
        </w:rPr>
        <w:t xml:space="preserve">Наименование муниципальной услуги </w:t>
      </w:r>
      <w:r>
        <w:rPr>
          <w:b/>
          <w:sz w:val="24"/>
          <w:highlight w:val="white"/>
          <w:u w:val="single"/>
        </w:rPr>
        <w:t>Реализация  дополнительных общеобразовательных программ</w:t>
      </w:r>
    </w:p>
    <w:p w:rsidR="00B16171" w:rsidRDefault="006C3034">
      <w:pPr>
        <w:outlineLvl w:val="3"/>
        <w:rPr>
          <w:b/>
          <w:sz w:val="28"/>
          <w:highlight w:val="white"/>
        </w:rPr>
      </w:pPr>
      <w:r>
        <w:rPr>
          <w:sz w:val="28"/>
          <w:highlight w:val="white"/>
        </w:rPr>
        <w:t xml:space="preserve">2. Категории потребителей муниципальной услуги </w:t>
      </w:r>
      <w:r>
        <w:rPr>
          <w:b/>
          <w:sz w:val="28"/>
          <w:highlight w:val="white"/>
        </w:rPr>
        <w:t>Физические лица</w:t>
      </w:r>
    </w:p>
    <w:p w:rsidR="00B16171" w:rsidRDefault="006C3034">
      <w:pPr>
        <w:outlineLvl w:val="3"/>
      </w:pPr>
      <w:r>
        <w:rPr>
          <w:sz w:val="28"/>
          <w:highlight w:val="white"/>
        </w:rPr>
        <w:t>3. Показатели, характеризующие объем и (или) качество муниципальной услуги</w:t>
      </w:r>
    </w:p>
    <w:p w:rsidR="00B16171" w:rsidRDefault="006C3034">
      <w:pPr>
        <w:outlineLvl w:val="3"/>
      </w:pPr>
      <w:r>
        <w:rPr>
          <w:sz w:val="28"/>
          <w:highlight w:val="white"/>
        </w:rPr>
        <w:t xml:space="preserve">3.1. Показатели, характеризующие качество муниципальной услуги </w:t>
      </w:r>
      <w:r>
        <w:rPr>
          <w:sz w:val="28"/>
          <w:highlight w:val="white"/>
          <w:vertAlign w:val="superscript"/>
        </w:rPr>
        <w:t>3</w:t>
      </w:r>
    </w:p>
    <w:p w:rsidR="00B16171" w:rsidRDefault="00B16171"/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1384"/>
        <w:gridCol w:w="1312"/>
        <w:gridCol w:w="1312"/>
        <w:gridCol w:w="672"/>
        <w:gridCol w:w="462"/>
        <w:gridCol w:w="1293"/>
        <w:gridCol w:w="559"/>
        <w:gridCol w:w="452"/>
        <w:gridCol w:w="585"/>
        <w:gridCol w:w="559"/>
        <w:gridCol w:w="559"/>
        <w:gridCol w:w="515"/>
        <w:gridCol w:w="479"/>
      </w:tblGrid>
      <w:tr w:rsidR="00B16171">
        <w:tc>
          <w:tcPr>
            <w:tcW w:w="2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ind w:left="-112" w:firstLine="112"/>
              <w:jc w:val="center"/>
              <w:outlineLvl w:val="3"/>
              <w:rPr>
                <w:b/>
                <w:sz w:val="24"/>
              </w:rPr>
            </w:pPr>
            <w:r>
              <w:rPr>
                <w:sz w:val="24"/>
              </w:rPr>
              <w:t>Уникальный номер реестровой записи</w:t>
            </w:r>
          </w:p>
        </w:tc>
        <w:tc>
          <w:tcPr>
            <w:tcW w:w="400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 xml:space="preserve">Показатель, </w:t>
            </w:r>
          </w:p>
          <w:p w:rsidR="00B16171" w:rsidRDefault="006C3034">
            <w:pPr>
              <w:jc w:val="center"/>
              <w:outlineLvl w:val="3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характеризующий</w:t>
            </w:r>
            <w:proofErr w:type="gramEnd"/>
            <w:r>
              <w:rPr>
                <w:sz w:val="24"/>
              </w:rPr>
              <w:t xml:space="preserve"> содержание муниципальной услуги</w:t>
            </w:r>
          </w:p>
          <w:p w:rsidR="00B16171" w:rsidRDefault="006C3034">
            <w:pPr>
              <w:jc w:val="center"/>
              <w:outlineLvl w:val="3"/>
              <w:rPr>
                <w:b/>
                <w:sz w:val="24"/>
              </w:rPr>
            </w:pPr>
            <w:r>
              <w:rPr>
                <w:sz w:val="24"/>
              </w:rPr>
              <w:t xml:space="preserve"> (по справочникам)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Показатель, характеризующий условия (формы) оказания муниципальной услуги</w:t>
            </w:r>
          </w:p>
          <w:p w:rsidR="00B16171" w:rsidRDefault="006C3034">
            <w:pPr>
              <w:jc w:val="center"/>
              <w:outlineLvl w:val="3"/>
              <w:rPr>
                <w:b/>
                <w:sz w:val="24"/>
              </w:rPr>
            </w:pPr>
            <w:r>
              <w:rPr>
                <w:sz w:val="24"/>
              </w:rPr>
              <w:t>(по справочникам)</w:t>
            </w:r>
          </w:p>
        </w:tc>
        <w:tc>
          <w:tcPr>
            <w:tcW w:w="23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 xml:space="preserve">Показатель качества </w:t>
            </w:r>
          </w:p>
          <w:p w:rsidR="00B16171" w:rsidRDefault="006C3034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7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Значение показателя качества муниципальной услуги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Допустимые (возможные) отклонения </w:t>
            </w:r>
          </w:p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установленных показателей качества муниципальной услуги</w:t>
            </w:r>
            <w:proofErr w:type="gramStart"/>
            <w:r>
              <w:rPr>
                <w:sz w:val="24"/>
                <w:vertAlign w:val="superscript"/>
              </w:rPr>
              <w:t>6</w:t>
            </w:r>
            <w:proofErr w:type="gramEnd"/>
          </w:p>
        </w:tc>
      </w:tr>
      <w:tr w:rsidR="00B16171">
        <w:trPr>
          <w:trHeight w:val="890"/>
        </w:trPr>
        <w:tc>
          <w:tcPr>
            <w:tcW w:w="2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/>
        </w:tc>
        <w:tc>
          <w:tcPr>
            <w:tcW w:w="4008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/>
        </w:tc>
        <w:tc>
          <w:tcPr>
            <w:tcW w:w="11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/>
        </w:tc>
        <w:tc>
          <w:tcPr>
            <w:tcW w:w="12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_________________</w:t>
            </w:r>
          </w:p>
          <w:p w:rsidR="00B16171" w:rsidRDefault="006C3034">
            <w:pPr>
              <w:jc w:val="center"/>
              <w:outlineLvl w:val="3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наимено-вание</w:t>
            </w:r>
            <w:proofErr w:type="spellEnd"/>
            <w:proofErr w:type="gramEnd"/>
          </w:p>
          <w:p w:rsidR="00B16171" w:rsidRDefault="006C3034">
            <w:pPr>
              <w:jc w:val="center"/>
              <w:outlineLvl w:val="3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показа-теля)</w:t>
            </w:r>
            <w:r>
              <w:rPr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10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</w:p>
        </w:tc>
        <w:tc>
          <w:tcPr>
            <w:tcW w:w="5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 w:rsidP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 год (</w:t>
            </w:r>
            <w:proofErr w:type="spellStart"/>
            <w:r>
              <w:rPr>
                <w:sz w:val="24"/>
              </w:rPr>
              <w:t>очеред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нойфинансо</w:t>
            </w:r>
            <w:proofErr w:type="spellEnd"/>
            <w:r>
              <w:rPr>
                <w:sz w:val="24"/>
              </w:rPr>
              <w:t>-вый год)</w:t>
            </w:r>
          </w:p>
        </w:tc>
        <w:tc>
          <w:tcPr>
            <w:tcW w:w="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 w:rsidP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год (1-й год </w:t>
            </w:r>
            <w:proofErr w:type="spellStart"/>
            <w:proofErr w:type="gramStart"/>
            <w:r>
              <w:rPr>
                <w:sz w:val="24"/>
              </w:rPr>
              <w:t>плано-вого</w:t>
            </w:r>
            <w:proofErr w:type="spellEnd"/>
            <w:proofErr w:type="gramEnd"/>
            <w:r>
              <w:rPr>
                <w:sz w:val="24"/>
              </w:rPr>
              <w:t xml:space="preserve"> периода)</w:t>
            </w:r>
          </w:p>
        </w:tc>
        <w:tc>
          <w:tcPr>
            <w:tcW w:w="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2026год </w:t>
            </w:r>
          </w:p>
          <w:p w:rsidR="00B16171" w:rsidRDefault="006C3034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(2-й год </w:t>
            </w:r>
            <w:proofErr w:type="spellStart"/>
            <w:r>
              <w:rPr>
                <w:sz w:val="24"/>
              </w:rPr>
              <w:t>плано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B16171" w:rsidRDefault="006C3034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вого</w:t>
            </w:r>
            <w:proofErr w:type="spellEnd"/>
            <w:r>
              <w:rPr>
                <w:sz w:val="24"/>
              </w:rPr>
              <w:t xml:space="preserve"> периода)</w:t>
            </w:r>
            <w:proofErr w:type="gramEnd"/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/>
        </w:tc>
      </w:tr>
      <w:tr w:rsidR="00B16171">
        <w:tc>
          <w:tcPr>
            <w:tcW w:w="2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/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___________________</w:t>
            </w:r>
          </w:p>
          <w:p w:rsidR="00B16171" w:rsidRDefault="006C3034">
            <w:pPr>
              <w:jc w:val="center"/>
              <w:outlineLvl w:val="3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наимено-вание</w:t>
            </w:r>
            <w:proofErr w:type="spellEnd"/>
            <w:proofErr w:type="gramEnd"/>
          </w:p>
          <w:p w:rsidR="00B16171" w:rsidRDefault="006C3034">
            <w:pPr>
              <w:jc w:val="center"/>
              <w:outlineLvl w:val="3"/>
              <w:rPr>
                <w:b/>
                <w:sz w:val="24"/>
              </w:rPr>
            </w:pPr>
            <w:r>
              <w:rPr>
                <w:sz w:val="24"/>
              </w:rPr>
              <w:t>показателя)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__________________</w:t>
            </w:r>
          </w:p>
          <w:p w:rsidR="00B16171" w:rsidRDefault="006C3034">
            <w:pPr>
              <w:jc w:val="center"/>
              <w:outlineLvl w:val="3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(наименование</w:t>
            </w:r>
            <w:proofErr w:type="gramEnd"/>
          </w:p>
          <w:p w:rsidR="00B16171" w:rsidRDefault="006C3034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показателя)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>
            <w:pPr>
              <w:jc w:val="center"/>
              <w:outlineLvl w:val="3"/>
              <w:rPr>
                <w:sz w:val="24"/>
              </w:rPr>
            </w:pPr>
          </w:p>
          <w:p w:rsidR="00B16171" w:rsidRDefault="006C3034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  <w:p w:rsidR="00B16171" w:rsidRDefault="006C3034">
            <w:pPr>
              <w:jc w:val="center"/>
              <w:outlineLvl w:val="3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(наименование</w:t>
            </w:r>
            <w:proofErr w:type="gramEnd"/>
          </w:p>
          <w:p w:rsidR="00B16171" w:rsidRDefault="006C3034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показателя)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__________________</w:t>
            </w:r>
          </w:p>
          <w:p w:rsidR="00B16171" w:rsidRDefault="006C3034">
            <w:pPr>
              <w:jc w:val="center"/>
              <w:outlineLvl w:val="3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(наименование</w:t>
            </w:r>
            <w:proofErr w:type="gramEnd"/>
          </w:p>
          <w:p w:rsidR="00B16171" w:rsidRDefault="006C3034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показателя)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__________________</w:t>
            </w:r>
          </w:p>
          <w:p w:rsidR="00B16171" w:rsidRDefault="006C3034">
            <w:pPr>
              <w:jc w:val="center"/>
              <w:outlineLvl w:val="3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(наименование</w:t>
            </w:r>
            <w:proofErr w:type="gramEnd"/>
          </w:p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</w:t>
            </w:r>
            <w:r>
              <w:rPr>
                <w:sz w:val="24"/>
              </w:rPr>
              <w:lastRenderedPageBreak/>
              <w:t>еля)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12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/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outlineLvl w:val="3"/>
              <w:rPr>
                <w:b/>
                <w:sz w:val="24"/>
              </w:rPr>
            </w:pPr>
            <w:r>
              <w:rPr>
                <w:sz w:val="24"/>
              </w:rPr>
              <w:t>Наиме-нование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B16171" w:rsidRDefault="006C3034">
            <w:pPr>
              <w:jc w:val="center"/>
              <w:outlineLvl w:val="3"/>
              <w:rPr>
                <w:b/>
                <w:sz w:val="24"/>
              </w:rPr>
            </w:pPr>
            <w:r>
              <w:rPr>
                <w:sz w:val="24"/>
              </w:rPr>
              <w:t>по ОКЕИ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5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/>
        </w:tc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/>
        </w:tc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/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процен</w:t>
            </w:r>
            <w:proofErr w:type="spellEnd"/>
            <w:r>
              <w:rPr>
                <w:sz w:val="24"/>
              </w:rPr>
              <w:t>-</w:t>
            </w:r>
          </w:p>
          <w:p w:rsidR="00B16171" w:rsidRDefault="006C303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тах</w:t>
            </w:r>
            <w:proofErr w:type="spellEnd"/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абсо</w:t>
            </w:r>
            <w:proofErr w:type="spellEnd"/>
            <w:r>
              <w:rPr>
                <w:sz w:val="24"/>
              </w:rPr>
              <w:t>-лют-</w:t>
            </w:r>
            <w:proofErr w:type="spellStart"/>
            <w:r>
              <w:rPr>
                <w:sz w:val="24"/>
              </w:rPr>
              <w:t>ныхпоказа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телях</w:t>
            </w:r>
            <w:proofErr w:type="spellEnd"/>
          </w:p>
        </w:tc>
      </w:tr>
      <w:tr w:rsidR="00B16171"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outlineLvl w:val="3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outlineLvl w:val="3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outlineLvl w:val="3"/>
              <w:rPr>
                <w:b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outlineLvl w:val="3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16171">
        <w:tc>
          <w:tcPr>
            <w:tcW w:w="2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>
            <w:pPr>
              <w:rPr>
                <w:sz w:val="22"/>
              </w:rPr>
            </w:pPr>
          </w:p>
          <w:p w:rsidR="00B16171" w:rsidRDefault="00B16171">
            <w:pPr>
              <w:rPr>
                <w:sz w:val="22"/>
              </w:rPr>
            </w:pPr>
          </w:p>
          <w:p w:rsidR="00B16171" w:rsidRDefault="00B16171">
            <w:pPr>
              <w:rPr>
                <w:sz w:val="22"/>
              </w:rPr>
            </w:pPr>
          </w:p>
          <w:p w:rsidR="00B16171" w:rsidRDefault="006C3034">
            <w:pPr>
              <w:widowControl w:val="0"/>
            </w:pPr>
            <w:r>
              <w:t>854100О.99.0.ББ52БР20000</w:t>
            </w:r>
          </w:p>
          <w:p w:rsidR="00B16171" w:rsidRDefault="00B16171">
            <w:pPr>
              <w:ind w:firstLine="708"/>
              <w:rPr>
                <w:sz w:val="22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Дети за исключением   детей с ограниченными возможностями здоровья (ОВЗ) и детей инвалидов</w:t>
            </w:r>
          </w:p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Не указано</w:t>
            </w:r>
          </w:p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r>
              <w:t xml:space="preserve">Социально-гуманитарная </w:t>
            </w:r>
          </w:p>
        </w:tc>
        <w:tc>
          <w:tcPr>
            <w:tcW w:w="6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Очная</w:t>
            </w:r>
          </w:p>
        </w:tc>
        <w:tc>
          <w:tcPr>
            <w:tcW w:w="4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outlineLvl w:val="3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sz w:val="22"/>
              </w:rPr>
            </w:pPr>
            <w:r>
              <w:t xml:space="preserve"> Доля педагогических работников, имеющих высшее профессиональное образо</w:t>
            </w:r>
            <w:r>
              <w:rPr>
                <w:sz w:val="22"/>
              </w:rPr>
              <w:t>вание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r>
              <w:t>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outlineLvl w:val="3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B16171">
        <w:tc>
          <w:tcPr>
            <w:tcW w:w="2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/>
        </w:tc>
        <w:tc>
          <w:tcPr>
            <w:tcW w:w="13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/>
        </w:tc>
        <w:tc>
          <w:tcPr>
            <w:tcW w:w="6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/>
        </w:tc>
        <w:tc>
          <w:tcPr>
            <w:tcW w:w="4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/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both"/>
            </w:pPr>
            <w:r>
              <w:t xml:space="preserve"> Доля детей, охваченных образовательными программами дополнительного образования детей, в общей численности детей обучающиеся в образовательных организациях района.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r>
              <w:t>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 34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 34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34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outlineLvl w:val="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B16171">
        <w:trPr>
          <w:trHeight w:val="1541"/>
        </w:trPr>
        <w:tc>
          <w:tcPr>
            <w:tcW w:w="2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>
            <w:pPr>
              <w:outlineLvl w:val="3"/>
              <w:rPr>
                <w:b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/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/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/>
        </w:tc>
        <w:tc>
          <w:tcPr>
            <w:tcW w:w="6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/>
        </w:tc>
        <w:tc>
          <w:tcPr>
            <w:tcW w:w="4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>
            <w:pPr>
              <w:outlineLvl w:val="3"/>
              <w:rPr>
                <w:b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both"/>
            </w:pPr>
            <w:r>
              <w:t xml:space="preserve"> Доля воспитанников участвовавших в различных соревнованиях, смотрах, конкурсах.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r>
              <w:t xml:space="preserve"> 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47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47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47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outlineLvl w:val="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B16171">
        <w:tc>
          <w:tcPr>
            <w:tcW w:w="2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/>
        </w:tc>
        <w:tc>
          <w:tcPr>
            <w:tcW w:w="13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/>
        </w:tc>
        <w:tc>
          <w:tcPr>
            <w:tcW w:w="6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/>
        </w:tc>
        <w:tc>
          <w:tcPr>
            <w:tcW w:w="4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/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both"/>
            </w:pPr>
            <w:r>
              <w:t xml:space="preserve"> Сохранность контингента детей, получающих дополнительн</w:t>
            </w:r>
            <w:r>
              <w:lastRenderedPageBreak/>
              <w:t>ое образование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lastRenderedPageBreak/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r>
              <w:t xml:space="preserve"> 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90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90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90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>
            <w:pPr>
              <w:outlineLvl w:val="3"/>
              <w:rPr>
                <w:b/>
                <w:sz w:val="24"/>
              </w:rPr>
            </w:pPr>
          </w:p>
        </w:tc>
      </w:tr>
      <w:tr w:rsidR="00B16171">
        <w:tc>
          <w:tcPr>
            <w:tcW w:w="2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>
            <w:pPr>
              <w:rPr>
                <w:sz w:val="22"/>
              </w:rPr>
            </w:pPr>
          </w:p>
          <w:p w:rsidR="00B16171" w:rsidRDefault="00B16171">
            <w:pPr>
              <w:rPr>
                <w:sz w:val="22"/>
              </w:rPr>
            </w:pPr>
          </w:p>
          <w:p w:rsidR="00B16171" w:rsidRDefault="00B16171">
            <w:pPr>
              <w:rPr>
                <w:sz w:val="22"/>
              </w:rPr>
            </w:pPr>
          </w:p>
          <w:p w:rsidR="00B16171" w:rsidRDefault="00B16171">
            <w:pPr>
              <w:widowControl w:val="0"/>
            </w:pPr>
          </w:p>
          <w:p w:rsidR="00B16171" w:rsidRDefault="006C3034">
            <w:pPr>
              <w:widowControl w:val="0"/>
            </w:pPr>
            <w:r>
              <w:t>804200О.99.0.ББ52АЖ72000</w:t>
            </w:r>
          </w:p>
          <w:p w:rsidR="00B16171" w:rsidRDefault="00B16171">
            <w:pPr>
              <w:ind w:firstLine="708"/>
              <w:rPr>
                <w:sz w:val="22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Дети за исключением   детей с ограниченными возможностями здоровья (ОВЗ) и детей инвалидов</w:t>
            </w:r>
          </w:p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Не указано</w:t>
            </w:r>
          </w:p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r>
              <w:t xml:space="preserve">техническая </w:t>
            </w:r>
          </w:p>
        </w:tc>
        <w:tc>
          <w:tcPr>
            <w:tcW w:w="6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Очная</w:t>
            </w:r>
          </w:p>
        </w:tc>
        <w:tc>
          <w:tcPr>
            <w:tcW w:w="4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outlineLvl w:val="3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jc w:val="center"/>
              <w:rPr>
                <w:sz w:val="22"/>
              </w:rPr>
            </w:pPr>
            <w:r>
              <w:t xml:space="preserve"> Доля педагогических работников, имеющих высшее профессиональное образо</w:t>
            </w:r>
            <w:r>
              <w:rPr>
                <w:sz w:val="22"/>
              </w:rPr>
              <w:t>вание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r>
              <w:t>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outlineLvl w:val="3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B16171">
        <w:tc>
          <w:tcPr>
            <w:tcW w:w="2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3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6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4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jc w:val="both"/>
            </w:pPr>
            <w:r>
              <w:t xml:space="preserve"> Доля детей, охваченных образовательными программами дополнительного образования детей, в общей численности детей обучающиеся в образовательных организациях района.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r>
              <w:t>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 34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 34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34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outlineLvl w:val="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B16171">
        <w:tc>
          <w:tcPr>
            <w:tcW w:w="2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>
            <w:pPr>
              <w:outlineLvl w:val="3"/>
              <w:rPr>
                <w:b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6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4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>
            <w:pPr>
              <w:outlineLvl w:val="3"/>
              <w:rPr>
                <w:b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jc w:val="both"/>
            </w:pPr>
            <w:r>
              <w:t xml:space="preserve"> Доля воспитанников участвовавших в различных соревнованиях, смотрах, конкурсах.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r>
              <w:t xml:space="preserve"> 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47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47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47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outlineLvl w:val="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B16171">
        <w:tc>
          <w:tcPr>
            <w:tcW w:w="2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3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6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4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jc w:val="both"/>
            </w:pPr>
            <w:r>
              <w:t xml:space="preserve"> Сохранность контингента детей, получающих дополнительное образование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r>
              <w:t xml:space="preserve"> 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90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90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90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>
            <w:pPr>
              <w:outlineLvl w:val="3"/>
              <w:rPr>
                <w:b/>
                <w:sz w:val="24"/>
              </w:rPr>
            </w:pPr>
          </w:p>
        </w:tc>
      </w:tr>
      <w:tr w:rsidR="00B16171">
        <w:tc>
          <w:tcPr>
            <w:tcW w:w="2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>
            <w:pPr>
              <w:rPr>
                <w:sz w:val="22"/>
              </w:rPr>
            </w:pPr>
          </w:p>
          <w:p w:rsidR="00B16171" w:rsidRDefault="00B16171">
            <w:pPr>
              <w:rPr>
                <w:sz w:val="22"/>
              </w:rPr>
            </w:pPr>
          </w:p>
          <w:p w:rsidR="00B16171" w:rsidRDefault="006C3034">
            <w:pPr>
              <w:widowControl w:val="0"/>
            </w:pPr>
            <w:r>
              <w:t>804200О.99.0.ББ52АЗ44000</w:t>
            </w:r>
          </w:p>
          <w:p w:rsidR="00B16171" w:rsidRDefault="00B16171">
            <w:pPr>
              <w:rPr>
                <w:sz w:val="22"/>
              </w:rPr>
            </w:pPr>
          </w:p>
          <w:p w:rsidR="00B16171" w:rsidRDefault="00B16171">
            <w:pPr>
              <w:widowControl w:val="0"/>
            </w:pPr>
          </w:p>
          <w:p w:rsidR="00B16171" w:rsidRDefault="00B16171">
            <w:pPr>
              <w:ind w:firstLine="708"/>
              <w:rPr>
                <w:sz w:val="22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Дети за исключением   детей с ограниченными возможностями здоровья (ОВЗ) и детей инвалидов</w:t>
            </w:r>
          </w:p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Не указано</w:t>
            </w:r>
          </w:p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r>
              <w:t xml:space="preserve">Художественная </w:t>
            </w:r>
          </w:p>
        </w:tc>
        <w:tc>
          <w:tcPr>
            <w:tcW w:w="6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Очная</w:t>
            </w:r>
          </w:p>
        </w:tc>
        <w:tc>
          <w:tcPr>
            <w:tcW w:w="4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outlineLvl w:val="3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jc w:val="center"/>
              <w:rPr>
                <w:sz w:val="22"/>
              </w:rPr>
            </w:pPr>
            <w:r>
              <w:t xml:space="preserve"> Доля педагогических работников, имеющих высшее профессиональное образо</w:t>
            </w:r>
            <w:r>
              <w:rPr>
                <w:sz w:val="22"/>
              </w:rPr>
              <w:t>вание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r>
              <w:t>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outlineLvl w:val="3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B16171">
        <w:tc>
          <w:tcPr>
            <w:tcW w:w="2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3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6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4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jc w:val="both"/>
            </w:pPr>
            <w:r>
              <w:t xml:space="preserve"> Доля детей, охваченных образовательными программами дополнительного образования детей, в общей численности детей обучающиеся в образовательных организациях района.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r>
              <w:t>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 34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 34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34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outlineLvl w:val="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B16171">
        <w:tc>
          <w:tcPr>
            <w:tcW w:w="2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>
            <w:pPr>
              <w:outlineLvl w:val="3"/>
              <w:rPr>
                <w:b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6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4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>
            <w:pPr>
              <w:outlineLvl w:val="3"/>
              <w:rPr>
                <w:b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jc w:val="both"/>
            </w:pPr>
            <w:r>
              <w:t xml:space="preserve"> Доля воспитанников участвовавших в различных соревнованиях, смотрах, конкурсах.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r>
              <w:t xml:space="preserve"> 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47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47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47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outlineLvl w:val="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B16171">
        <w:tc>
          <w:tcPr>
            <w:tcW w:w="2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3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6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4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jc w:val="both"/>
            </w:pPr>
            <w:r>
              <w:t xml:space="preserve"> Сохранность контингента детей, получающих дополнительное образование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r>
              <w:t xml:space="preserve"> 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90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90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90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>
            <w:pPr>
              <w:outlineLvl w:val="3"/>
              <w:rPr>
                <w:b/>
                <w:sz w:val="24"/>
              </w:rPr>
            </w:pPr>
          </w:p>
        </w:tc>
      </w:tr>
      <w:tr w:rsidR="00B16171">
        <w:tc>
          <w:tcPr>
            <w:tcW w:w="2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>
            <w:pPr>
              <w:rPr>
                <w:sz w:val="22"/>
              </w:rPr>
            </w:pPr>
          </w:p>
          <w:p w:rsidR="00B16171" w:rsidRDefault="00B16171">
            <w:pPr>
              <w:rPr>
                <w:sz w:val="22"/>
              </w:rPr>
            </w:pPr>
          </w:p>
          <w:p w:rsidR="00B16171" w:rsidRDefault="006C3034">
            <w:pPr>
              <w:widowControl w:val="0"/>
            </w:pPr>
            <w:r>
              <w:t>804200О.99.0.ББ52А368000</w:t>
            </w:r>
          </w:p>
          <w:p w:rsidR="00B16171" w:rsidRDefault="00B16171">
            <w:pPr>
              <w:rPr>
                <w:sz w:val="22"/>
              </w:rPr>
            </w:pPr>
          </w:p>
          <w:p w:rsidR="00B16171" w:rsidRDefault="00B16171">
            <w:pPr>
              <w:widowControl w:val="0"/>
            </w:pPr>
          </w:p>
          <w:p w:rsidR="00B16171" w:rsidRDefault="00B16171">
            <w:pPr>
              <w:widowControl w:val="0"/>
            </w:pPr>
          </w:p>
          <w:p w:rsidR="00B16171" w:rsidRDefault="00B16171">
            <w:pPr>
              <w:ind w:firstLine="708"/>
              <w:rPr>
                <w:sz w:val="22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lastRenderedPageBreak/>
              <w:t xml:space="preserve"> Дети за исключением   </w:t>
            </w:r>
            <w:r>
              <w:lastRenderedPageBreak/>
              <w:t>детей с ограниченными возможностями здоровья (ОВЗ) и детей инвалидов</w:t>
            </w:r>
          </w:p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lastRenderedPageBreak/>
              <w:t>Не указано</w:t>
            </w:r>
          </w:p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roofErr w:type="spellStart"/>
            <w:r>
              <w:t>Туристко</w:t>
            </w:r>
            <w:proofErr w:type="spellEnd"/>
            <w:r>
              <w:t>-краеведческая</w:t>
            </w:r>
          </w:p>
        </w:tc>
        <w:tc>
          <w:tcPr>
            <w:tcW w:w="6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Очная</w:t>
            </w:r>
          </w:p>
        </w:tc>
        <w:tc>
          <w:tcPr>
            <w:tcW w:w="4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outlineLvl w:val="3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jc w:val="center"/>
              <w:rPr>
                <w:sz w:val="22"/>
              </w:rPr>
            </w:pPr>
            <w:r>
              <w:t xml:space="preserve"> Доля педагогически</w:t>
            </w:r>
            <w:r>
              <w:lastRenderedPageBreak/>
              <w:t>х работников, имеющих высшее профессиональное образо</w:t>
            </w:r>
            <w:r>
              <w:rPr>
                <w:sz w:val="22"/>
              </w:rPr>
              <w:t>вание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lastRenderedPageBreak/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r>
              <w:t>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outlineLvl w:val="3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B16171">
        <w:tc>
          <w:tcPr>
            <w:tcW w:w="2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3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6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4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jc w:val="both"/>
            </w:pPr>
            <w:r>
              <w:t xml:space="preserve"> Доля детей, охваченных образовательными программами дополнительного образования детей, в общей численности детей обучающиеся в образовательных организациях района.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r>
              <w:t>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 34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 34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34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outlineLvl w:val="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B16171">
        <w:tc>
          <w:tcPr>
            <w:tcW w:w="2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>
            <w:pPr>
              <w:outlineLvl w:val="3"/>
              <w:rPr>
                <w:b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6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4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>
            <w:pPr>
              <w:outlineLvl w:val="3"/>
              <w:rPr>
                <w:b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jc w:val="both"/>
            </w:pPr>
            <w:r>
              <w:t xml:space="preserve"> Доля воспитанников участвовавших в различных соревнованиях, смотрах, конкурсах.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r>
              <w:t xml:space="preserve"> 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47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47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47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outlineLvl w:val="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B16171">
        <w:tc>
          <w:tcPr>
            <w:tcW w:w="2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3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6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4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jc w:val="both"/>
            </w:pPr>
            <w:r>
              <w:t xml:space="preserve"> Сохранность контингента детей, получающих дополнительное образование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r>
              <w:t xml:space="preserve"> 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90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90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90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>
            <w:pPr>
              <w:outlineLvl w:val="3"/>
              <w:rPr>
                <w:b/>
                <w:sz w:val="24"/>
              </w:rPr>
            </w:pPr>
          </w:p>
        </w:tc>
      </w:tr>
      <w:tr w:rsidR="00B16171"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6171" w:rsidRDefault="006C3034">
            <w:pPr>
              <w:widowControl w:val="0"/>
            </w:pPr>
            <w:r>
              <w:t>804200О.99.0.ББ52А320000</w:t>
            </w:r>
          </w:p>
        </w:tc>
        <w:tc>
          <w:tcPr>
            <w:tcW w:w="13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Дети за исключением   детей с ограниченными </w:t>
            </w:r>
            <w:r>
              <w:lastRenderedPageBreak/>
              <w:t>возможностями здоровья (ОВЗ) и детей инвалидов</w:t>
            </w:r>
          </w:p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6171" w:rsidRDefault="006C3034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lastRenderedPageBreak/>
              <w:t>Не указано</w:t>
            </w:r>
          </w:p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6171" w:rsidRDefault="006C3034">
            <w:r>
              <w:t xml:space="preserve">Физкультурно-спортивная </w:t>
            </w:r>
          </w:p>
        </w:tc>
        <w:tc>
          <w:tcPr>
            <w:tcW w:w="6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6171" w:rsidRDefault="006C3034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Очная</w:t>
            </w:r>
          </w:p>
        </w:tc>
        <w:tc>
          <w:tcPr>
            <w:tcW w:w="4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6171" w:rsidRDefault="006C3034">
            <w:pPr>
              <w:outlineLvl w:val="3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6171" w:rsidRDefault="006C3034">
            <w:pPr>
              <w:jc w:val="center"/>
              <w:rPr>
                <w:sz w:val="22"/>
              </w:rPr>
            </w:pPr>
            <w:r>
              <w:t xml:space="preserve"> Доля педагогических работников, </w:t>
            </w:r>
            <w:r>
              <w:lastRenderedPageBreak/>
              <w:t>имеющих высшее профессиональное образо</w:t>
            </w:r>
            <w:r>
              <w:rPr>
                <w:sz w:val="22"/>
              </w:rPr>
              <w:t>вание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6171" w:rsidRDefault="006C3034">
            <w:pPr>
              <w:keepNext/>
              <w:outlineLvl w:val="3"/>
            </w:pPr>
            <w:r>
              <w:lastRenderedPageBreak/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6171" w:rsidRDefault="006C3034">
            <w:r>
              <w:t>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6171" w:rsidRDefault="006C3034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6171" w:rsidRDefault="006C3034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6171" w:rsidRDefault="006C3034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6171" w:rsidRDefault="006C3034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6171" w:rsidRDefault="006C3034">
            <w:pPr>
              <w:outlineLvl w:val="3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B16171"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6171" w:rsidRDefault="00B16171"/>
        </w:tc>
        <w:tc>
          <w:tcPr>
            <w:tcW w:w="13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6171" w:rsidRDefault="00B16171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6171" w:rsidRDefault="00B16171"/>
        </w:tc>
        <w:tc>
          <w:tcPr>
            <w:tcW w:w="6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6171" w:rsidRDefault="00B16171"/>
        </w:tc>
        <w:tc>
          <w:tcPr>
            <w:tcW w:w="4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6171" w:rsidRDefault="00B16171"/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6171" w:rsidRDefault="006C3034">
            <w:pPr>
              <w:jc w:val="both"/>
            </w:pPr>
            <w:r>
              <w:t xml:space="preserve"> Доля детей, охваченных образовательными программами дополнительного образования детей, в общей численности детей обучающиеся в образовательных организациях района.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6171" w:rsidRDefault="006C3034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6171" w:rsidRDefault="006C3034">
            <w:r>
              <w:t>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 34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 34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34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6171" w:rsidRDefault="006C3034">
            <w: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6171" w:rsidRDefault="006C3034">
            <w:pPr>
              <w:outlineLvl w:val="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B16171">
        <w:tc>
          <w:tcPr>
            <w:tcW w:w="2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>
            <w:pPr>
              <w:outlineLvl w:val="3"/>
              <w:rPr>
                <w:b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6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4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>
            <w:pPr>
              <w:outlineLvl w:val="3"/>
              <w:rPr>
                <w:b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jc w:val="both"/>
            </w:pPr>
            <w:r>
              <w:t xml:space="preserve"> Доля воспитанников участвовавших в различных соревнованиях, смотрах, конкурсах.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r>
              <w:t xml:space="preserve"> 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47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47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47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outlineLvl w:val="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B16171">
        <w:tc>
          <w:tcPr>
            <w:tcW w:w="2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3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6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4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jc w:val="both"/>
            </w:pPr>
            <w:r>
              <w:t xml:space="preserve"> Сохранность контингента детей, получающих дополнительное образование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>процент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r>
              <w:t xml:space="preserve"> 539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90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90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90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r>
              <w:t>10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>
            <w:pPr>
              <w:outlineLvl w:val="3"/>
              <w:rPr>
                <w:b/>
                <w:sz w:val="24"/>
              </w:rPr>
            </w:pPr>
          </w:p>
        </w:tc>
      </w:tr>
    </w:tbl>
    <w:p w:rsidR="00B16171" w:rsidRDefault="00B16171">
      <w:pPr>
        <w:ind w:right="3039"/>
        <w:rPr>
          <w:sz w:val="28"/>
        </w:rPr>
      </w:pPr>
    </w:p>
    <w:p w:rsidR="00B16171" w:rsidRDefault="00B16171">
      <w:pPr>
        <w:ind w:right="3039"/>
        <w:rPr>
          <w:sz w:val="28"/>
          <w:highlight w:val="white"/>
        </w:rPr>
      </w:pPr>
    </w:p>
    <w:p w:rsidR="00B16171" w:rsidRDefault="00B16171">
      <w:pPr>
        <w:ind w:right="3039"/>
        <w:rPr>
          <w:sz w:val="28"/>
          <w:highlight w:val="white"/>
        </w:rPr>
      </w:pPr>
    </w:p>
    <w:p w:rsidR="00B16171" w:rsidRDefault="00B16171">
      <w:pPr>
        <w:ind w:right="3039"/>
        <w:rPr>
          <w:sz w:val="28"/>
          <w:highlight w:val="white"/>
        </w:rPr>
      </w:pPr>
    </w:p>
    <w:p w:rsidR="00B16171" w:rsidRDefault="00B16171">
      <w:pPr>
        <w:ind w:right="3039"/>
        <w:rPr>
          <w:sz w:val="28"/>
          <w:highlight w:val="white"/>
        </w:rPr>
      </w:pPr>
    </w:p>
    <w:p w:rsidR="00B16171" w:rsidRDefault="00B16171">
      <w:pPr>
        <w:ind w:right="3039"/>
        <w:rPr>
          <w:sz w:val="28"/>
          <w:highlight w:val="white"/>
        </w:rPr>
      </w:pPr>
    </w:p>
    <w:p w:rsidR="00B16171" w:rsidRDefault="00B16171">
      <w:pPr>
        <w:ind w:right="3039"/>
        <w:rPr>
          <w:sz w:val="28"/>
          <w:highlight w:val="white"/>
        </w:rPr>
      </w:pPr>
    </w:p>
    <w:p w:rsidR="00B16171" w:rsidRDefault="00B16171">
      <w:pPr>
        <w:ind w:right="3039"/>
        <w:rPr>
          <w:sz w:val="28"/>
          <w:highlight w:val="white"/>
        </w:rPr>
      </w:pPr>
    </w:p>
    <w:p w:rsidR="00B16171" w:rsidRDefault="00B16171">
      <w:pPr>
        <w:ind w:right="3039"/>
        <w:rPr>
          <w:sz w:val="28"/>
          <w:highlight w:val="white"/>
        </w:rPr>
      </w:pPr>
    </w:p>
    <w:p w:rsidR="00B16171" w:rsidRDefault="00B16171">
      <w:pPr>
        <w:ind w:right="3039"/>
        <w:rPr>
          <w:sz w:val="28"/>
          <w:highlight w:val="white"/>
        </w:rPr>
      </w:pPr>
    </w:p>
    <w:p w:rsidR="00B16171" w:rsidRDefault="00B16171">
      <w:pPr>
        <w:ind w:right="3039"/>
        <w:rPr>
          <w:sz w:val="28"/>
          <w:highlight w:val="white"/>
        </w:rPr>
      </w:pPr>
    </w:p>
    <w:p w:rsidR="00B16171" w:rsidRDefault="00B16171">
      <w:pPr>
        <w:ind w:right="3039"/>
        <w:rPr>
          <w:sz w:val="28"/>
          <w:highlight w:val="white"/>
        </w:rPr>
      </w:pPr>
    </w:p>
    <w:p w:rsidR="00B16171" w:rsidRDefault="00B16171">
      <w:pPr>
        <w:ind w:right="3039"/>
        <w:rPr>
          <w:sz w:val="28"/>
          <w:highlight w:val="white"/>
        </w:rPr>
      </w:pPr>
    </w:p>
    <w:p w:rsidR="00B16171" w:rsidRDefault="006C3034">
      <w:pPr>
        <w:ind w:right="3039"/>
        <w:rPr>
          <w:sz w:val="28"/>
          <w:highlight w:val="white"/>
        </w:rPr>
      </w:pPr>
      <w:r>
        <w:rPr>
          <w:sz w:val="28"/>
        </w:rPr>
        <w:t xml:space="preserve">3.2. </w:t>
      </w:r>
      <w:r>
        <w:rPr>
          <w:sz w:val="28"/>
          <w:highlight w:val="white"/>
        </w:rPr>
        <w:t xml:space="preserve">Показатели, характеризующие объем муниципальной услуги </w:t>
      </w:r>
    </w:p>
    <w:p w:rsidR="00B16171" w:rsidRDefault="00B16171">
      <w:pPr>
        <w:ind w:right="3039"/>
        <w:rPr>
          <w:sz w:val="24"/>
          <w:highlight w:val="white"/>
        </w:rPr>
      </w:pP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1140"/>
        <w:gridCol w:w="1065"/>
        <w:gridCol w:w="1065"/>
        <w:gridCol w:w="870"/>
        <w:gridCol w:w="1080"/>
        <w:gridCol w:w="1065"/>
        <w:gridCol w:w="479"/>
        <w:gridCol w:w="389"/>
        <w:gridCol w:w="579"/>
        <w:gridCol w:w="567"/>
        <w:gridCol w:w="567"/>
        <w:gridCol w:w="295"/>
        <w:gridCol w:w="582"/>
        <w:gridCol w:w="525"/>
        <w:gridCol w:w="359"/>
        <w:gridCol w:w="637"/>
      </w:tblGrid>
      <w:tr w:rsidR="00B16171" w:rsidTr="00AC22D4">
        <w:tc>
          <w:tcPr>
            <w:tcW w:w="30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Уникаль-ный</w:t>
            </w:r>
            <w:proofErr w:type="spellEnd"/>
            <w:proofErr w:type="gramEnd"/>
          </w:p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номер</w:t>
            </w:r>
          </w:p>
          <w:p w:rsidR="00B16171" w:rsidRDefault="006C3034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реестро</w:t>
            </w:r>
            <w:proofErr w:type="spellEnd"/>
            <w:r>
              <w:rPr>
                <w:sz w:val="24"/>
              </w:rPr>
              <w:t>-вой</w:t>
            </w:r>
            <w:proofErr w:type="gramEnd"/>
          </w:p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записи</w:t>
            </w:r>
          </w:p>
        </w:tc>
        <w:tc>
          <w:tcPr>
            <w:tcW w:w="32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Показатель, </w:t>
            </w:r>
          </w:p>
          <w:p w:rsidR="00B16171" w:rsidRDefault="006C3034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характеризующий</w:t>
            </w:r>
            <w:proofErr w:type="gramEnd"/>
            <w:r>
              <w:rPr>
                <w:sz w:val="24"/>
              </w:rPr>
              <w:t xml:space="preserve"> содержание муниципальной услуги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Показатель, </w:t>
            </w:r>
            <w:proofErr w:type="gramStart"/>
            <w:r>
              <w:rPr>
                <w:sz w:val="24"/>
              </w:rPr>
              <w:t>характеризую-</w:t>
            </w:r>
            <w:proofErr w:type="spellStart"/>
            <w:r>
              <w:rPr>
                <w:sz w:val="24"/>
              </w:rPr>
              <w:t>щий</w:t>
            </w:r>
            <w:proofErr w:type="spellEnd"/>
            <w:proofErr w:type="gramEnd"/>
            <w:r>
              <w:rPr>
                <w:sz w:val="24"/>
              </w:rPr>
              <w:t xml:space="preserve"> условия (формы) оказания муниципальной услуги</w:t>
            </w:r>
          </w:p>
          <w:p w:rsidR="00B16171" w:rsidRDefault="00B16171">
            <w:pPr>
              <w:jc w:val="center"/>
              <w:rPr>
                <w:b/>
                <w:sz w:val="24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Показатель объема муниципальной услуги</w:t>
            </w:r>
          </w:p>
        </w:tc>
        <w:tc>
          <w:tcPr>
            <w:tcW w:w="1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показателя объема муниципальной услуги</w:t>
            </w:r>
          </w:p>
        </w:tc>
        <w:tc>
          <w:tcPr>
            <w:tcW w:w="1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Размер платы </w:t>
            </w:r>
          </w:p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(цена, тариф)</w:t>
            </w:r>
            <w:r>
              <w:rPr>
                <w:sz w:val="24"/>
                <w:vertAlign w:val="superscript"/>
              </w:rPr>
              <w:t>7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Допустимые (возможные) отклонения от установленных показателей объема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z w:val="24"/>
              </w:rPr>
              <w:t>-ной услуги</w:t>
            </w:r>
            <w:proofErr w:type="gramStart"/>
            <w:r>
              <w:rPr>
                <w:sz w:val="24"/>
                <w:vertAlign w:val="superscript"/>
              </w:rPr>
              <w:t>6</w:t>
            </w:r>
            <w:proofErr w:type="gramEnd"/>
          </w:p>
        </w:tc>
      </w:tr>
      <w:tr w:rsidR="00B16171" w:rsidTr="00AC22D4">
        <w:tc>
          <w:tcPr>
            <w:tcW w:w="30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/>
        </w:tc>
        <w:tc>
          <w:tcPr>
            <w:tcW w:w="32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/>
        </w:tc>
        <w:tc>
          <w:tcPr>
            <w:tcW w:w="19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/>
        </w:tc>
        <w:tc>
          <w:tcPr>
            <w:tcW w:w="1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_________</w:t>
            </w:r>
          </w:p>
          <w:p w:rsidR="00B16171" w:rsidRDefault="006C3034">
            <w:pPr>
              <w:jc w:val="center"/>
              <w:outlineLvl w:val="3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наиме-нование</w:t>
            </w:r>
            <w:proofErr w:type="spellEnd"/>
            <w:proofErr w:type="gramEnd"/>
          </w:p>
          <w:p w:rsidR="00B16171" w:rsidRDefault="006C3034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показа-теля)</w:t>
            </w:r>
            <w:r>
              <w:rPr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8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Pr="006C3034" w:rsidRDefault="006C3034">
            <w:pPr>
              <w:jc w:val="center"/>
              <w:rPr>
                <w:sz w:val="22"/>
                <w:szCs w:val="22"/>
              </w:rPr>
            </w:pPr>
            <w:r w:rsidRPr="006C3034">
              <w:rPr>
                <w:sz w:val="22"/>
                <w:szCs w:val="22"/>
              </w:rPr>
              <w:t>2024 год (</w:t>
            </w:r>
            <w:proofErr w:type="spellStart"/>
            <w:r w:rsidRPr="006C3034">
              <w:rPr>
                <w:sz w:val="22"/>
                <w:szCs w:val="22"/>
              </w:rPr>
              <w:t>оче-ред-нойфинан-совый</w:t>
            </w:r>
            <w:proofErr w:type="spellEnd"/>
            <w:r w:rsidRPr="006C3034">
              <w:rPr>
                <w:sz w:val="22"/>
                <w:szCs w:val="22"/>
              </w:rPr>
              <w:t xml:space="preserve"> год)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Pr="006C3034" w:rsidRDefault="006C3034">
            <w:pPr>
              <w:jc w:val="center"/>
              <w:rPr>
                <w:sz w:val="22"/>
                <w:szCs w:val="22"/>
              </w:rPr>
            </w:pPr>
            <w:r w:rsidRPr="006C3034">
              <w:rPr>
                <w:sz w:val="22"/>
                <w:szCs w:val="22"/>
              </w:rPr>
              <w:t xml:space="preserve">2025 год </w:t>
            </w:r>
          </w:p>
          <w:p w:rsidR="00B16171" w:rsidRPr="006C3034" w:rsidRDefault="006C3034">
            <w:pPr>
              <w:jc w:val="center"/>
              <w:rPr>
                <w:sz w:val="22"/>
                <w:szCs w:val="22"/>
              </w:rPr>
            </w:pPr>
            <w:r w:rsidRPr="006C3034">
              <w:rPr>
                <w:sz w:val="22"/>
                <w:szCs w:val="22"/>
              </w:rPr>
              <w:t xml:space="preserve">(1-й год </w:t>
            </w:r>
            <w:proofErr w:type="spellStart"/>
            <w:r w:rsidRPr="006C3034">
              <w:rPr>
                <w:sz w:val="22"/>
                <w:szCs w:val="22"/>
              </w:rPr>
              <w:t>плано-вого</w:t>
            </w:r>
            <w:r w:rsidRPr="006C3034">
              <w:rPr>
                <w:spacing w:val="-20"/>
                <w:sz w:val="22"/>
                <w:szCs w:val="22"/>
              </w:rPr>
              <w:t>периода</w:t>
            </w:r>
            <w:proofErr w:type="spellEnd"/>
            <w:r w:rsidRPr="006C3034">
              <w:rPr>
                <w:spacing w:val="-20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Pr="006C3034" w:rsidRDefault="006C3034">
            <w:pPr>
              <w:jc w:val="center"/>
              <w:rPr>
                <w:sz w:val="22"/>
                <w:szCs w:val="22"/>
              </w:rPr>
            </w:pPr>
            <w:proofErr w:type="gramStart"/>
            <w:r w:rsidRPr="006C3034">
              <w:rPr>
                <w:spacing w:val="-10"/>
                <w:sz w:val="22"/>
                <w:szCs w:val="22"/>
              </w:rPr>
              <w:t>2026год</w:t>
            </w:r>
            <w:r w:rsidRPr="006C3034">
              <w:rPr>
                <w:sz w:val="22"/>
                <w:szCs w:val="22"/>
              </w:rPr>
              <w:t xml:space="preserve"> (2-й год </w:t>
            </w:r>
            <w:proofErr w:type="spellStart"/>
            <w:r w:rsidRPr="006C3034">
              <w:rPr>
                <w:sz w:val="22"/>
                <w:szCs w:val="22"/>
              </w:rPr>
              <w:t>плано</w:t>
            </w:r>
            <w:proofErr w:type="spellEnd"/>
            <w:r w:rsidRPr="006C3034">
              <w:rPr>
                <w:sz w:val="22"/>
                <w:szCs w:val="22"/>
              </w:rPr>
              <w:t>-</w:t>
            </w:r>
            <w:proofErr w:type="gramEnd"/>
          </w:p>
          <w:p w:rsidR="00B16171" w:rsidRPr="006C3034" w:rsidRDefault="006C303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C3034">
              <w:rPr>
                <w:sz w:val="22"/>
                <w:szCs w:val="22"/>
              </w:rPr>
              <w:t>вого</w:t>
            </w:r>
            <w:r w:rsidRPr="006C3034">
              <w:rPr>
                <w:spacing w:val="-14"/>
                <w:sz w:val="22"/>
                <w:szCs w:val="22"/>
              </w:rPr>
              <w:t>периода</w:t>
            </w:r>
            <w:proofErr w:type="spellEnd"/>
            <w:r w:rsidRPr="006C3034">
              <w:rPr>
                <w:spacing w:val="-14"/>
                <w:sz w:val="22"/>
                <w:szCs w:val="22"/>
              </w:rPr>
              <w:t>)</w:t>
            </w:r>
            <w:proofErr w:type="gramEnd"/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Pr="006C3034" w:rsidRDefault="006C3034" w:rsidP="006C3034">
            <w:pPr>
              <w:jc w:val="center"/>
              <w:rPr>
                <w:sz w:val="22"/>
                <w:szCs w:val="22"/>
              </w:rPr>
            </w:pPr>
            <w:r w:rsidRPr="006C303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6C3034">
              <w:rPr>
                <w:sz w:val="22"/>
                <w:szCs w:val="22"/>
              </w:rPr>
              <w:t xml:space="preserve"> год (</w:t>
            </w:r>
            <w:proofErr w:type="spellStart"/>
            <w:r w:rsidRPr="006C3034">
              <w:rPr>
                <w:sz w:val="22"/>
                <w:szCs w:val="22"/>
              </w:rPr>
              <w:t>очеред-нойфинан-совый</w:t>
            </w:r>
            <w:proofErr w:type="spellEnd"/>
            <w:r w:rsidRPr="006C3034">
              <w:rPr>
                <w:sz w:val="22"/>
                <w:szCs w:val="22"/>
              </w:rPr>
              <w:t xml:space="preserve"> </w:t>
            </w:r>
            <w:r w:rsidRPr="006C3034">
              <w:rPr>
                <w:sz w:val="22"/>
                <w:szCs w:val="22"/>
              </w:rPr>
              <w:lastRenderedPageBreak/>
              <w:t>год)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Pr="006C3034" w:rsidRDefault="006C303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2025</w:t>
            </w:r>
            <w:r w:rsidRPr="006C3034">
              <w:rPr>
                <w:sz w:val="22"/>
                <w:szCs w:val="22"/>
              </w:rPr>
              <w:t xml:space="preserve"> год (1-й год </w:t>
            </w:r>
            <w:proofErr w:type="spellStart"/>
            <w:r w:rsidRPr="006C3034">
              <w:rPr>
                <w:sz w:val="22"/>
                <w:szCs w:val="22"/>
              </w:rPr>
              <w:t>плано</w:t>
            </w:r>
            <w:proofErr w:type="spellEnd"/>
            <w:r w:rsidRPr="006C3034">
              <w:rPr>
                <w:sz w:val="22"/>
                <w:szCs w:val="22"/>
              </w:rPr>
              <w:t>-</w:t>
            </w:r>
            <w:proofErr w:type="gramEnd"/>
          </w:p>
          <w:p w:rsidR="00B16171" w:rsidRPr="006C3034" w:rsidRDefault="006C3034">
            <w:pPr>
              <w:jc w:val="center"/>
              <w:rPr>
                <w:sz w:val="22"/>
                <w:szCs w:val="22"/>
              </w:rPr>
            </w:pPr>
            <w:proofErr w:type="spellStart"/>
            <w:r w:rsidRPr="006C3034">
              <w:rPr>
                <w:sz w:val="22"/>
                <w:szCs w:val="22"/>
              </w:rPr>
              <w:t>вого</w:t>
            </w:r>
            <w:proofErr w:type="spellEnd"/>
          </w:p>
          <w:p w:rsidR="00B16171" w:rsidRPr="006C3034" w:rsidRDefault="006C3034">
            <w:pPr>
              <w:jc w:val="center"/>
              <w:rPr>
                <w:sz w:val="22"/>
                <w:szCs w:val="22"/>
              </w:rPr>
            </w:pPr>
            <w:r w:rsidRPr="006C3034">
              <w:rPr>
                <w:sz w:val="22"/>
                <w:szCs w:val="22"/>
              </w:rPr>
              <w:t>периода)</w:t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Pr="006C3034" w:rsidRDefault="006C3034">
            <w:pPr>
              <w:jc w:val="center"/>
              <w:rPr>
                <w:sz w:val="22"/>
                <w:szCs w:val="22"/>
              </w:rPr>
            </w:pPr>
            <w:r w:rsidRPr="006C303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6C3034">
              <w:rPr>
                <w:sz w:val="22"/>
                <w:szCs w:val="22"/>
              </w:rPr>
              <w:t xml:space="preserve">год </w:t>
            </w:r>
          </w:p>
          <w:p w:rsidR="00B16171" w:rsidRPr="006C3034" w:rsidRDefault="006C3034">
            <w:pPr>
              <w:jc w:val="center"/>
              <w:rPr>
                <w:sz w:val="22"/>
                <w:szCs w:val="22"/>
              </w:rPr>
            </w:pPr>
            <w:r w:rsidRPr="006C3034">
              <w:rPr>
                <w:sz w:val="22"/>
                <w:szCs w:val="22"/>
              </w:rPr>
              <w:t xml:space="preserve">(2-й год </w:t>
            </w:r>
            <w:proofErr w:type="spellStart"/>
            <w:r w:rsidRPr="006C3034">
              <w:rPr>
                <w:spacing w:val="-10"/>
                <w:sz w:val="22"/>
                <w:szCs w:val="22"/>
              </w:rPr>
              <w:t>плано-вого</w:t>
            </w:r>
            <w:r w:rsidRPr="006C3034">
              <w:rPr>
                <w:spacing w:val="-16"/>
                <w:sz w:val="22"/>
                <w:szCs w:val="22"/>
              </w:rPr>
              <w:t>периода</w:t>
            </w:r>
            <w:proofErr w:type="spellEnd"/>
            <w:r w:rsidRPr="006C3034">
              <w:rPr>
                <w:spacing w:val="-16"/>
                <w:sz w:val="22"/>
                <w:szCs w:val="22"/>
              </w:rPr>
              <w:t>)</w:t>
            </w:r>
          </w:p>
        </w:tc>
        <w:tc>
          <w:tcPr>
            <w:tcW w:w="99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/>
        </w:tc>
      </w:tr>
      <w:tr w:rsidR="00B16171" w:rsidTr="00AC22D4">
        <w:tc>
          <w:tcPr>
            <w:tcW w:w="30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/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________</w:t>
            </w:r>
          </w:p>
          <w:p w:rsidR="00B16171" w:rsidRDefault="006C3034">
            <w:pPr>
              <w:jc w:val="center"/>
              <w:outlineLvl w:val="3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наиме-нование</w:t>
            </w:r>
            <w:proofErr w:type="spellEnd"/>
            <w:proofErr w:type="gramEnd"/>
          </w:p>
          <w:p w:rsidR="00B16171" w:rsidRDefault="006C3034">
            <w:pPr>
              <w:jc w:val="center"/>
              <w:outlineLvl w:val="3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показа-теля)</w:t>
            </w:r>
            <w:r>
              <w:rPr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_______</w:t>
            </w:r>
          </w:p>
          <w:p w:rsidR="00B16171" w:rsidRDefault="006C3034">
            <w:pPr>
              <w:jc w:val="center"/>
              <w:outlineLvl w:val="3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наиме-нование</w:t>
            </w:r>
            <w:proofErr w:type="spellEnd"/>
            <w:proofErr w:type="gramEnd"/>
          </w:p>
          <w:p w:rsidR="00B16171" w:rsidRDefault="006C3034">
            <w:pPr>
              <w:jc w:val="center"/>
              <w:outlineLvl w:val="3"/>
              <w:rPr>
                <w:sz w:val="24"/>
              </w:rPr>
            </w:pPr>
            <w:proofErr w:type="gramStart"/>
            <w:r>
              <w:rPr>
                <w:sz w:val="24"/>
              </w:rPr>
              <w:t>показа-теля)</w:t>
            </w:r>
            <w:r>
              <w:rPr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_______</w:t>
            </w:r>
          </w:p>
          <w:p w:rsidR="00B16171" w:rsidRDefault="006C3034">
            <w:pPr>
              <w:jc w:val="center"/>
              <w:outlineLvl w:val="3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наиме-нование</w:t>
            </w:r>
            <w:proofErr w:type="spellEnd"/>
            <w:proofErr w:type="gramEnd"/>
          </w:p>
          <w:p w:rsidR="00B16171" w:rsidRDefault="006C3034">
            <w:pPr>
              <w:jc w:val="center"/>
              <w:outlineLvl w:val="3"/>
              <w:rPr>
                <w:sz w:val="24"/>
              </w:rPr>
            </w:pPr>
            <w:proofErr w:type="gramStart"/>
            <w:r>
              <w:rPr>
                <w:sz w:val="24"/>
              </w:rPr>
              <w:t>показа-теля)</w:t>
            </w:r>
            <w:r>
              <w:rPr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_______</w:t>
            </w:r>
          </w:p>
          <w:p w:rsidR="00B16171" w:rsidRDefault="006C3034">
            <w:pPr>
              <w:jc w:val="center"/>
              <w:outlineLvl w:val="3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наиме-нование</w:t>
            </w:r>
            <w:proofErr w:type="spellEnd"/>
            <w:proofErr w:type="gramEnd"/>
          </w:p>
          <w:p w:rsidR="00B16171" w:rsidRDefault="006C3034">
            <w:pPr>
              <w:jc w:val="center"/>
              <w:outlineLvl w:val="3"/>
              <w:rPr>
                <w:sz w:val="24"/>
              </w:rPr>
            </w:pPr>
            <w:proofErr w:type="gramStart"/>
            <w:r>
              <w:rPr>
                <w:sz w:val="24"/>
              </w:rPr>
              <w:t>показа-теля)</w:t>
            </w:r>
            <w:r>
              <w:rPr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_______</w:t>
            </w:r>
          </w:p>
          <w:p w:rsidR="00B16171" w:rsidRDefault="006C3034">
            <w:pPr>
              <w:jc w:val="center"/>
              <w:outlineLvl w:val="3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наиме-нование</w:t>
            </w:r>
            <w:proofErr w:type="spellEnd"/>
            <w:proofErr w:type="gramEnd"/>
          </w:p>
          <w:p w:rsidR="00B16171" w:rsidRDefault="006C3034">
            <w:pPr>
              <w:jc w:val="center"/>
              <w:outlineLvl w:val="3"/>
              <w:rPr>
                <w:sz w:val="24"/>
              </w:rPr>
            </w:pPr>
            <w:proofErr w:type="gramStart"/>
            <w:r>
              <w:rPr>
                <w:sz w:val="24"/>
              </w:rPr>
              <w:t>показа-теля)</w:t>
            </w:r>
            <w:r>
              <w:rPr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1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Наиме-нова-ние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6"/>
                <w:sz w:val="24"/>
              </w:rPr>
              <w:t>ОКЕИ</w:t>
            </w:r>
            <w:r>
              <w:rPr>
                <w:spacing w:val="-26"/>
                <w:sz w:val="24"/>
                <w:vertAlign w:val="superscript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>
            <w:pPr>
              <w:jc w:val="center"/>
              <w:rPr>
                <w:sz w:val="24"/>
              </w:rPr>
            </w:pP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>
            <w:pPr>
              <w:jc w:val="center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про-цен-</w:t>
            </w:r>
          </w:p>
          <w:p w:rsidR="00B16171" w:rsidRDefault="006C303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тах</w:t>
            </w:r>
            <w:proofErr w:type="spellEnd"/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абсо-лютныхпоказа-телях</w:t>
            </w:r>
            <w:proofErr w:type="spellEnd"/>
          </w:p>
        </w:tc>
      </w:tr>
      <w:tr w:rsidR="00B16171" w:rsidTr="00AC22D4">
        <w:tc>
          <w:tcPr>
            <w:tcW w:w="3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B16171" w:rsidTr="00AC22D4">
        <w:tc>
          <w:tcPr>
            <w:tcW w:w="30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>
            <w:pPr>
              <w:rPr>
                <w:sz w:val="22"/>
              </w:rPr>
            </w:pPr>
          </w:p>
          <w:p w:rsidR="00B16171" w:rsidRDefault="00B16171">
            <w:pPr>
              <w:rPr>
                <w:sz w:val="22"/>
              </w:rPr>
            </w:pPr>
          </w:p>
          <w:p w:rsidR="00B16171" w:rsidRDefault="00B16171">
            <w:pPr>
              <w:rPr>
                <w:sz w:val="22"/>
              </w:rPr>
            </w:pPr>
          </w:p>
          <w:p w:rsidR="00B16171" w:rsidRDefault="006C3034">
            <w:pPr>
              <w:widowControl w:val="0"/>
            </w:pPr>
            <w:r>
              <w:t>854100О.99.0.ББ52БР20000</w:t>
            </w:r>
          </w:p>
          <w:p w:rsidR="00B16171" w:rsidRDefault="00B16171">
            <w:pPr>
              <w:ind w:firstLine="708"/>
              <w:rPr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 xml:space="preserve"> Дети за исключением   детей с ограниченными возможностями здоровья (ОВЗ) и детей инвалидов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Не указано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r>
              <w:t>Социально-гуманитарная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Очная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outlineLvl w:val="3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outlineLvl w:val="3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B16171" w:rsidRDefault="006C3034">
            <w:pPr>
              <w:outlineLvl w:val="3"/>
              <w:rPr>
                <w:sz w:val="24"/>
              </w:rPr>
            </w:pPr>
            <w:r>
              <w:rPr>
                <w:sz w:val="24"/>
              </w:rPr>
              <w:t>человеко-часов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человеко-час</w:t>
            </w: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jc w:val="center"/>
            </w:pPr>
            <w:r>
              <w:t>539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AC22D4">
            <w:r>
              <w:t>14708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AC22D4">
            <w:pPr>
              <w:jc w:val="center"/>
            </w:pPr>
            <w:r>
              <w:t>14708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AC22D4">
            <w:pPr>
              <w:jc w:val="center"/>
            </w:pPr>
            <w:r>
              <w:t>14708</w:t>
            </w: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jc w:val="center"/>
            </w:pPr>
            <w:r>
              <w:t>10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16171" w:rsidTr="00AC22D4">
        <w:tc>
          <w:tcPr>
            <w:tcW w:w="30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/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Дети за исключением   детей с ограниченными возможностями здоровья (ОВЗ) и детей инвалидов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>Не указано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jc w:val="center"/>
            </w:pPr>
            <w:r>
              <w:t>Техническая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>Очная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outlineLvl w:val="3"/>
            </w:pPr>
            <w:r>
              <w:t>количество</w:t>
            </w:r>
          </w:p>
          <w:p w:rsidR="00B16171" w:rsidRDefault="006C3034">
            <w:pPr>
              <w:outlineLvl w:val="3"/>
            </w:pPr>
            <w:r>
              <w:t>человеко-часов</w:t>
            </w:r>
          </w:p>
          <w:p w:rsidR="00B16171" w:rsidRDefault="00B16171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jc w:val="center"/>
            </w:pPr>
            <w:r>
              <w:t>человеко-час</w:t>
            </w:r>
          </w:p>
          <w:p w:rsidR="00B16171" w:rsidRDefault="00B16171">
            <w:pPr>
              <w:jc w:val="center"/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jc w:val="center"/>
            </w:pPr>
            <w:r>
              <w:t>539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AC22D4">
            <w:pPr>
              <w:jc w:val="center"/>
            </w:pPr>
            <w:r>
              <w:t>15827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AC22D4">
            <w:pPr>
              <w:jc w:val="center"/>
            </w:pPr>
            <w:r>
              <w:t>15827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AC22D4">
            <w:pPr>
              <w:jc w:val="center"/>
            </w:pPr>
            <w:r>
              <w:t>15827</w:t>
            </w: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jc w:val="center"/>
            </w:pPr>
            <w:r>
              <w:t>-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jc w:val="center"/>
            </w:pPr>
            <w:r>
              <w:t>-</w:t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jc w:val="center"/>
            </w:pPr>
            <w:r>
              <w:t>-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jc w:val="center"/>
            </w:pPr>
            <w:r>
              <w:t>10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B16171">
            <w:pPr>
              <w:jc w:val="center"/>
            </w:pPr>
          </w:p>
        </w:tc>
      </w:tr>
      <w:tr w:rsidR="00B16171" w:rsidTr="00AC22D4">
        <w:tc>
          <w:tcPr>
            <w:tcW w:w="3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widowControl w:val="0"/>
            </w:pPr>
            <w:r>
              <w:t>804200О.99.0.ББ52АЗ44000</w:t>
            </w:r>
          </w:p>
          <w:p w:rsidR="00B16171" w:rsidRDefault="00B16171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Дети за исключением   детей с ограниченными возможностями здоровья (ОВЗ) и детей </w:t>
            </w:r>
            <w:r>
              <w:lastRenderedPageBreak/>
              <w:t>инвалидов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lastRenderedPageBreak/>
              <w:t>Не указано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художественная 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Очная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outlineLvl w:val="3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B16171" w:rsidRDefault="006C3034">
            <w:pPr>
              <w:outlineLvl w:val="3"/>
              <w:rPr>
                <w:sz w:val="24"/>
              </w:rPr>
            </w:pPr>
            <w:r>
              <w:rPr>
                <w:sz w:val="24"/>
              </w:rPr>
              <w:t>человеко-часов</w:t>
            </w:r>
          </w:p>
          <w:p w:rsidR="00B16171" w:rsidRDefault="00B16171">
            <w:pPr>
              <w:jc w:val="center"/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человеко-час</w:t>
            </w:r>
          </w:p>
          <w:p w:rsidR="00B16171" w:rsidRDefault="00B16171">
            <w:pPr>
              <w:jc w:val="center"/>
              <w:rPr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</w:pPr>
            <w:r>
              <w:t>539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AC22D4">
            <w:pPr>
              <w:jc w:val="center"/>
            </w:pPr>
            <w:r>
              <w:t>57504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AC22D4">
            <w:pPr>
              <w:jc w:val="center"/>
            </w:pPr>
            <w:r>
              <w:t>57504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AC22D4">
            <w:pPr>
              <w:jc w:val="center"/>
            </w:pPr>
            <w:r>
              <w:t>57504</w:t>
            </w: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>
            <w:pPr>
              <w:jc w:val="center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</w:pPr>
            <w:r>
              <w:t>10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>
            <w:pPr>
              <w:jc w:val="center"/>
              <w:rPr>
                <w:sz w:val="24"/>
              </w:rPr>
            </w:pPr>
          </w:p>
        </w:tc>
      </w:tr>
      <w:tr w:rsidR="00B16171" w:rsidTr="00AC22D4">
        <w:tc>
          <w:tcPr>
            <w:tcW w:w="3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widowControl w:val="0"/>
            </w:pPr>
            <w:r>
              <w:lastRenderedPageBreak/>
              <w:t>804200О.99.0.ББ52А368000</w:t>
            </w:r>
          </w:p>
          <w:p w:rsidR="00B16171" w:rsidRDefault="00B16171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 xml:space="preserve"> Дети за исключением   детей с ограниченными возможностями здоровья (ОВЗ) и детей инвалидов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>Не указано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туристко</w:t>
            </w:r>
            <w:proofErr w:type="spellEnd"/>
            <w:r>
              <w:rPr>
                <w:sz w:val="24"/>
              </w:rPr>
              <w:t>-краеведческая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Очная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outlineLvl w:val="3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B16171" w:rsidRDefault="006C3034">
            <w:pPr>
              <w:outlineLvl w:val="3"/>
              <w:rPr>
                <w:sz w:val="24"/>
              </w:rPr>
            </w:pPr>
            <w:r>
              <w:rPr>
                <w:sz w:val="24"/>
              </w:rPr>
              <w:t>человеко-часов</w:t>
            </w:r>
          </w:p>
          <w:p w:rsidR="00B16171" w:rsidRDefault="00B16171">
            <w:pPr>
              <w:jc w:val="center"/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человеко-час</w:t>
            </w:r>
          </w:p>
          <w:p w:rsidR="00B16171" w:rsidRDefault="00B16171">
            <w:pPr>
              <w:jc w:val="center"/>
              <w:rPr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</w:pPr>
            <w:r>
              <w:t>539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AC22D4">
            <w:pPr>
              <w:jc w:val="center"/>
            </w:pPr>
            <w:r>
              <w:t>6503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AC22D4">
            <w:pPr>
              <w:jc w:val="center"/>
            </w:pPr>
            <w:r>
              <w:t>6503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AC22D4">
            <w:pPr>
              <w:jc w:val="center"/>
            </w:pPr>
            <w:r>
              <w:t>6503</w:t>
            </w: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>
            <w:pPr>
              <w:jc w:val="center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</w:pPr>
            <w:r>
              <w:t>10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>
            <w:pPr>
              <w:jc w:val="center"/>
              <w:rPr>
                <w:sz w:val="24"/>
              </w:rPr>
            </w:pPr>
          </w:p>
        </w:tc>
      </w:tr>
      <w:tr w:rsidR="00B16171" w:rsidTr="00AC22D4">
        <w:tc>
          <w:tcPr>
            <w:tcW w:w="3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widowControl w:val="0"/>
            </w:pPr>
            <w:r>
              <w:t>804200О.99.0.ББ52А320000</w:t>
            </w:r>
          </w:p>
          <w:p w:rsidR="00B16171" w:rsidRDefault="00B16171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>Дети за исключением   детей с ограниченными возможностями здоровья (ОВЗ) и детей инвалидов</w:t>
            </w:r>
          </w:p>
          <w:p w:rsidR="00B16171" w:rsidRDefault="00B16171">
            <w:pPr>
              <w:keepNext/>
              <w:outlineLvl w:val="3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keepNext/>
              <w:outlineLvl w:val="3"/>
            </w:pPr>
            <w:r>
              <w:t>Не указано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физкультурно-спортивная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0" w:type="dxa"/>
            </w:tcMar>
          </w:tcPr>
          <w:p w:rsidR="00B16171" w:rsidRDefault="006C3034">
            <w:pPr>
              <w:keepNext/>
              <w:outlineLvl w:val="3"/>
              <w:rPr>
                <w:sz w:val="22"/>
              </w:rPr>
            </w:pPr>
            <w:r>
              <w:rPr>
                <w:sz w:val="22"/>
              </w:rPr>
              <w:t>Очная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outlineLvl w:val="3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B16171" w:rsidRDefault="006C3034">
            <w:pPr>
              <w:outlineLvl w:val="3"/>
              <w:rPr>
                <w:sz w:val="24"/>
              </w:rPr>
            </w:pPr>
            <w:r>
              <w:rPr>
                <w:sz w:val="24"/>
              </w:rPr>
              <w:t>человеко-часов</w:t>
            </w:r>
          </w:p>
          <w:p w:rsidR="00B16171" w:rsidRDefault="00B16171">
            <w:pPr>
              <w:jc w:val="center"/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человеко-час</w:t>
            </w:r>
          </w:p>
          <w:p w:rsidR="00B16171" w:rsidRDefault="00B16171">
            <w:pPr>
              <w:jc w:val="center"/>
              <w:rPr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</w:pPr>
            <w:r>
              <w:t>539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AC22D4">
            <w:pPr>
              <w:jc w:val="center"/>
            </w:pPr>
            <w:r>
              <w:t>1879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AC22D4" w:rsidP="006C3034">
            <w:pPr>
              <w:jc w:val="center"/>
            </w:pPr>
            <w:r>
              <w:t>1879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AC22D4">
            <w:pPr>
              <w:jc w:val="center"/>
            </w:pPr>
            <w:r>
              <w:t>1879</w:t>
            </w: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>
            <w:pPr>
              <w:jc w:val="center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</w:pPr>
            <w:r>
              <w:t>10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B16171">
            <w:pPr>
              <w:jc w:val="center"/>
              <w:rPr>
                <w:sz w:val="24"/>
              </w:rPr>
            </w:pPr>
          </w:p>
        </w:tc>
      </w:tr>
    </w:tbl>
    <w:p w:rsidR="00B16171" w:rsidRDefault="00B16171">
      <w:pPr>
        <w:jc w:val="both"/>
        <w:outlineLvl w:val="3"/>
        <w:rPr>
          <w:sz w:val="16"/>
          <w:highlight w:val="white"/>
        </w:rPr>
      </w:pPr>
    </w:p>
    <w:p w:rsidR="00B16171" w:rsidRDefault="006C3034">
      <w:pPr>
        <w:outlineLvl w:val="3"/>
        <w:rPr>
          <w:sz w:val="28"/>
          <w:highlight w:val="white"/>
        </w:rPr>
      </w:pPr>
      <w:r>
        <w:rPr>
          <w:sz w:val="28"/>
          <w:highlight w:val="white"/>
        </w:rPr>
        <w:t>4. Нормативные правовые акты, устанавливающие размер платы (цену, тариф) либо порядок ее (его) установления</w:t>
      </w:r>
    </w:p>
    <w:p w:rsidR="00B16171" w:rsidRDefault="00B16171">
      <w:pPr>
        <w:outlineLvl w:val="3"/>
        <w:rPr>
          <w:highlight w:val="white"/>
        </w:rPr>
      </w:pP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3118"/>
        <w:gridCol w:w="992"/>
        <w:gridCol w:w="1389"/>
        <w:gridCol w:w="7404"/>
      </w:tblGrid>
      <w:tr w:rsidR="00B16171">
        <w:tc>
          <w:tcPr>
            <w:tcW w:w="148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Нормативный правовой акт</w:t>
            </w:r>
          </w:p>
        </w:tc>
      </w:tr>
      <w:tr w:rsidR="00B16171"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7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B16171"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16171"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6171" w:rsidRDefault="00B16171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B16171" w:rsidRDefault="00B16171">
      <w:pPr>
        <w:rPr>
          <w:sz w:val="24"/>
          <w:highlight w:val="white"/>
        </w:rPr>
      </w:pPr>
    </w:p>
    <w:p w:rsidR="00B16171" w:rsidRDefault="006C3034">
      <w:r>
        <w:rPr>
          <w:sz w:val="28"/>
          <w:highlight w:val="white"/>
        </w:rPr>
        <w:t>5. Порядок оказания муниципальной услуги</w:t>
      </w:r>
    </w:p>
    <w:p w:rsidR="00B16171" w:rsidRDefault="006C3034">
      <w:pPr>
        <w:widowControl w:val="0"/>
        <w:rPr>
          <w:b/>
          <w:sz w:val="24"/>
          <w:highlight w:val="white"/>
          <w:u w:val="single"/>
        </w:rPr>
      </w:pPr>
      <w:r>
        <w:rPr>
          <w:sz w:val="28"/>
          <w:highlight w:val="white"/>
        </w:rPr>
        <w:t xml:space="preserve">5.1. </w:t>
      </w:r>
      <w:proofErr w:type="gramStart"/>
      <w:r>
        <w:rPr>
          <w:sz w:val="28"/>
          <w:highlight w:val="white"/>
        </w:rPr>
        <w:t>Нормативные правовые акты, регулирующие порядок оказания муниципальной услуги п</w:t>
      </w:r>
      <w:r>
        <w:rPr>
          <w:b/>
          <w:sz w:val="28"/>
          <w:highlight w:val="white"/>
          <w:u w:val="single"/>
        </w:rPr>
        <w:t>остановление Администрации Куйбышевского района от 21.10.2015 № 414  « О порядке формирования муниципального задания на оказание муниципальных услуг (выполнение работ) в отношении муниципальных учреждений Куйбышевского района и финансовом обеспечения выполнения муниципального задания»   (</w:t>
      </w:r>
      <w:r>
        <w:rPr>
          <w:b/>
          <w:sz w:val="24"/>
          <w:highlight w:val="white"/>
          <w:u w:val="single"/>
        </w:rPr>
        <w:t>постановление Администрации Куйбышевского района от 25.01.2018  №55  «О внесении изменений в постановление Администрации Куйбышевского района от 21.10.2015 №414»)</w:t>
      </w:r>
      <w:proofErr w:type="gramEnd"/>
    </w:p>
    <w:p w:rsidR="00B16171" w:rsidRDefault="00B16171"/>
    <w:p w:rsidR="00B16171" w:rsidRDefault="006C3034">
      <w:pPr>
        <w:jc w:val="center"/>
        <w:rPr>
          <w:sz w:val="24"/>
          <w:highlight w:val="white"/>
        </w:rPr>
      </w:pPr>
      <w:r>
        <w:rPr>
          <w:sz w:val="24"/>
          <w:highlight w:val="white"/>
        </w:rPr>
        <w:t>(наименование, номер и дата нормативного правового акта)</w:t>
      </w:r>
    </w:p>
    <w:p w:rsidR="00B16171" w:rsidRDefault="006C3034">
      <w:r>
        <w:rPr>
          <w:sz w:val="28"/>
          <w:highlight w:val="white"/>
        </w:rPr>
        <w:t>5.2. Порядок информирования потенциальных потребителей муниципальной услуги</w:t>
      </w:r>
    </w:p>
    <w:p w:rsidR="00B16171" w:rsidRDefault="00B16171">
      <w:pPr>
        <w:rPr>
          <w:sz w:val="24"/>
          <w:highlight w:val="white"/>
        </w:rPr>
      </w:pP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3363"/>
        <w:gridCol w:w="6879"/>
        <w:gridCol w:w="4607"/>
      </w:tblGrid>
      <w:tr w:rsidR="00B16171"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ind w:left="-709" w:firstLine="70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ind w:left="-709" w:firstLine="70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ind w:left="-709" w:firstLine="70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B16171"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ind w:left="-709" w:firstLine="70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ind w:left="-709" w:firstLine="70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ind w:left="-709" w:firstLine="70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16171"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widowControl w:val="0"/>
              <w:ind w:left="185"/>
              <w:jc w:val="both"/>
            </w:pPr>
            <w:r>
              <w:rPr>
                <w:sz w:val="24"/>
              </w:rPr>
              <w:t>Размещение информации на сайте образовательной организации</w:t>
            </w:r>
          </w:p>
          <w:p w:rsidR="00B16171" w:rsidRDefault="00B16171">
            <w:pPr>
              <w:widowControl w:val="0"/>
              <w:ind w:left="-709" w:firstLine="709"/>
              <w:jc w:val="center"/>
            </w:pPr>
          </w:p>
        </w:tc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соответствии с требованиями </w:t>
            </w:r>
            <w:proofErr w:type="gramStart"/>
            <w:r>
              <w:rPr>
                <w:sz w:val="24"/>
              </w:rPr>
              <w:t>действующего</w:t>
            </w:r>
            <w:proofErr w:type="gramEnd"/>
          </w:p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законодательства</w:t>
            </w:r>
          </w:p>
        </w:tc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rPr>
                <w:sz w:val="24"/>
              </w:rPr>
            </w:pPr>
            <w:r>
              <w:rPr>
                <w:sz w:val="24"/>
              </w:rPr>
              <w:t>По мере обновления информации</w:t>
            </w:r>
          </w:p>
        </w:tc>
      </w:tr>
      <w:tr w:rsidR="00B16171"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rPr>
                <w:sz w:val="24"/>
              </w:rPr>
            </w:pPr>
            <w:r>
              <w:rPr>
                <w:sz w:val="24"/>
              </w:rPr>
              <w:t xml:space="preserve"> Информационные стенды в образовательной организации</w:t>
            </w:r>
          </w:p>
        </w:tc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rPr>
                <w:sz w:val="24"/>
              </w:rPr>
            </w:pPr>
            <w:r>
              <w:rPr>
                <w:sz w:val="24"/>
              </w:rPr>
              <w:t>Нормативно-правовые документы, регламентирующие организацию учебно-воспитательного процесса в образовательной организации</w:t>
            </w:r>
          </w:p>
        </w:tc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rPr>
                <w:sz w:val="24"/>
              </w:rPr>
            </w:pPr>
            <w:r>
              <w:rPr>
                <w:sz w:val="24"/>
              </w:rPr>
              <w:t>По мере обновления информации</w:t>
            </w:r>
          </w:p>
        </w:tc>
      </w:tr>
    </w:tbl>
    <w:p w:rsidR="00B16171" w:rsidRDefault="00B16171">
      <w:pPr>
        <w:jc w:val="center"/>
        <w:outlineLvl w:val="3"/>
        <w:rPr>
          <w:sz w:val="24"/>
          <w:highlight w:val="white"/>
        </w:rPr>
      </w:pPr>
    </w:p>
    <w:p w:rsidR="00B16171" w:rsidRDefault="00B16171">
      <w:pPr>
        <w:jc w:val="center"/>
        <w:outlineLvl w:val="3"/>
        <w:rPr>
          <w:sz w:val="24"/>
          <w:highlight w:val="white"/>
        </w:rPr>
      </w:pPr>
    </w:p>
    <w:p w:rsidR="00B16171" w:rsidRDefault="00B16171">
      <w:pPr>
        <w:jc w:val="both"/>
        <w:outlineLvl w:val="3"/>
        <w:rPr>
          <w:sz w:val="16"/>
          <w:highlight w:val="white"/>
        </w:rPr>
      </w:pPr>
    </w:p>
    <w:p w:rsidR="00B16171" w:rsidRDefault="00B16171">
      <w:pPr>
        <w:spacing w:line="228" w:lineRule="auto"/>
        <w:rPr>
          <w:sz w:val="24"/>
          <w:highlight w:val="white"/>
        </w:rPr>
      </w:pPr>
    </w:p>
    <w:p w:rsidR="00B16171" w:rsidRDefault="00B16171">
      <w:pPr>
        <w:spacing w:line="228" w:lineRule="auto"/>
        <w:jc w:val="center"/>
        <w:outlineLvl w:val="3"/>
        <w:rPr>
          <w:sz w:val="28"/>
          <w:highlight w:val="white"/>
        </w:rPr>
      </w:pPr>
    </w:p>
    <w:p w:rsidR="00B16171" w:rsidRDefault="00B16171">
      <w:pPr>
        <w:spacing w:line="228" w:lineRule="auto"/>
        <w:jc w:val="center"/>
        <w:outlineLvl w:val="3"/>
        <w:rPr>
          <w:sz w:val="28"/>
          <w:highlight w:val="white"/>
        </w:rPr>
      </w:pPr>
    </w:p>
    <w:p w:rsidR="00B16171" w:rsidRDefault="00B16171">
      <w:pPr>
        <w:spacing w:line="228" w:lineRule="auto"/>
        <w:jc w:val="center"/>
        <w:outlineLvl w:val="3"/>
        <w:rPr>
          <w:sz w:val="28"/>
          <w:highlight w:val="white"/>
        </w:rPr>
      </w:pPr>
    </w:p>
    <w:p w:rsidR="00B16171" w:rsidRDefault="00B16171">
      <w:pPr>
        <w:spacing w:line="228" w:lineRule="auto"/>
        <w:jc w:val="center"/>
        <w:outlineLvl w:val="3"/>
        <w:rPr>
          <w:sz w:val="28"/>
          <w:highlight w:val="white"/>
        </w:rPr>
      </w:pPr>
    </w:p>
    <w:p w:rsidR="00B16171" w:rsidRDefault="006C3034">
      <w:pPr>
        <w:outlineLvl w:val="3"/>
        <w:rPr>
          <w:sz w:val="28"/>
          <w:highlight w:val="white"/>
        </w:rPr>
      </w:pPr>
      <w:r>
        <w:rPr>
          <w:sz w:val="28"/>
          <w:highlight w:val="white"/>
        </w:rPr>
        <w:t>4. Нормативные правовые акты, устанавливающие размер платы (цену, тариф) либо порядок ее (его) установления</w:t>
      </w:r>
    </w:p>
    <w:p w:rsidR="00B16171" w:rsidRDefault="00B16171">
      <w:pPr>
        <w:outlineLvl w:val="3"/>
        <w:rPr>
          <w:highlight w:val="white"/>
        </w:rPr>
      </w:pP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3118"/>
        <w:gridCol w:w="992"/>
        <w:gridCol w:w="1389"/>
        <w:gridCol w:w="7404"/>
      </w:tblGrid>
      <w:tr w:rsidR="00B16171">
        <w:tc>
          <w:tcPr>
            <w:tcW w:w="148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Нормативный правовой акт</w:t>
            </w:r>
          </w:p>
        </w:tc>
      </w:tr>
      <w:tr w:rsidR="00B16171"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7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B16171"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16171"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6171" w:rsidRDefault="00B16171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B16171" w:rsidRDefault="00B16171">
      <w:pPr>
        <w:rPr>
          <w:sz w:val="24"/>
          <w:highlight w:val="white"/>
        </w:rPr>
      </w:pPr>
    </w:p>
    <w:p w:rsidR="00B16171" w:rsidRDefault="00B16171">
      <w:pPr>
        <w:rPr>
          <w:sz w:val="24"/>
          <w:highlight w:val="white"/>
        </w:rPr>
      </w:pPr>
    </w:p>
    <w:p w:rsidR="00B16171" w:rsidRDefault="00B16171">
      <w:pPr>
        <w:rPr>
          <w:sz w:val="24"/>
          <w:highlight w:val="white"/>
        </w:rPr>
      </w:pPr>
    </w:p>
    <w:p w:rsidR="00B16171" w:rsidRDefault="006C3034">
      <w:r>
        <w:rPr>
          <w:sz w:val="28"/>
          <w:highlight w:val="white"/>
        </w:rPr>
        <w:t>5. Порядок оказания муниципальной услуги</w:t>
      </w:r>
    </w:p>
    <w:p w:rsidR="00B16171" w:rsidRDefault="006C3034">
      <w:pPr>
        <w:widowControl w:val="0"/>
        <w:rPr>
          <w:b/>
          <w:sz w:val="24"/>
          <w:highlight w:val="white"/>
          <w:u w:val="single"/>
        </w:rPr>
      </w:pPr>
      <w:r>
        <w:rPr>
          <w:sz w:val="28"/>
          <w:highlight w:val="white"/>
        </w:rPr>
        <w:t xml:space="preserve">5.1. </w:t>
      </w:r>
      <w:proofErr w:type="gramStart"/>
      <w:r>
        <w:rPr>
          <w:sz w:val="28"/>
          <w:highlight w:val="white"/>
        </w:rPr>
        <w:t>Нормативные правовые акты, регулирующие порядок оказания муниципальной услуги п</w:t>
      </w:r>
      <w:r>
        <w:rPr>
          <w:b/>
          <w:sz w:val="28"/>
          <w:highlight w:val="white"/>
          <w:u w:val="single"/>
        </w:rPr>
        <w:t xml:space="preserve">остановление Администрации Куйбышевского района от 21.10.2015 № 414  « О порядке формирования муниципального задания </w:t>
      </w:r>
      <w:r>
        <w:rPr>
          <w:b/>
          <w:sz w:val="28"/>
          <w:highlight w:val="white"/>
          <w:u w:val="single"/>
        </w:rPr>
        <w:lastRenderedPageBreak/>
        <w:t>на оказание муниципальных услуг (выполнение работ) в отношении муниципальных учреждений Куйбышевского района и финансовом обеспечения выполнения муниципального задания»   (</w:t>
      </w:r>
      <w:r>
        <w:rPr>
          <w:b/>
          <w:sz w:val="24"/>
          <w:highlight w:val="white"/>
          <w:u w:val="single"/>
        </w:rPr>
        <w:t>постановление Администрации Куйбышевского района от 25.01.2018  №55  «О внесении изменений в постановление Администрации Куйбышевского района от 21.10.2015 №414»)</w:t>
      </w:r>
      <w:proofErr w:type="gramEnd"/>
    </w:p>
    <w:p w:rsidR="00B16171" w:rsidRDefault="006C3034">
      <w:pPr>
        <w:jc w:val="center"/>
        <w:rPr>
          <w:sz w:val="24"/>
          <w:highlight w:val="white"/>
        </w:rPr>
      </w:pPr>
      <w:r>
        <w:rPr>
          <w:sz w:val="24"/>
          <w:highlight w:val="white"/>
        </w:rPr>
        <w:t>(наименование, номер и дата нормативного правового акта)</w:t>
      </w:r>
    </w:p>
    <w:p w:rsidR="00B16171" w:rsidRDefault="00B16171">
      <w:pPr>
        <w:jc w:val="center"/>
        <w:rPr>
          <w:sz w:val="24"/>
          <w:highlight w:val="white"/>
        </w:rPr>
      </w:pPr>
    </w:p>
    <w:p w:rsidR="00B16171" w:rsidRDefault="006C3034">
      <w:r>
        <w:rPr>
          <w:sz w:val="28"/>
          <w:highlight w:val="white"/>
        </w:rPr>
        <w:t>5.2. Порядок информирования потенциальных потребителей муниципальной услуги</w:t>
      </w:r>
    </w:p>
    <w:p w:rsidR="00B16171" w:rsidRDefault="00B16171">
      <w:pPr>
        <w:rPr>
          <w:sz w:val="24"/>
          <w:highlight w:val="white"/>
        </w:rPr>
      </w:pP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3363"/>
        <w:gridCol w:w="6879"/>
        <w:gridCol w:w="4607"/>
      </w:tblGrid>
      <w:tr w:rsidR="00B16171"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ind w:left="-709" w:firstLine="70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ind w:left="-709" w:firstLine="70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ind w:left="-709" w:firstLine="70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B16171"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ind w:left="-709" w:firstLine="70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ind w:left="-709" w:firstLine="70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ind w:left="-709" w:firstLine="70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16171"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widowControl w:val="0"/>
              <w:ind w:left="185"/>
              <w:jc w:val="both"/>
            </w:pPr>
            <w:r>
              <w:rPr>
                <w:sz w:val="24"/>
              </w:rPr>
              <w:t>Размещение информации на сайте образовательной организации</w:t>
            </w:r>
          </w:p>
          <w:p w:rsidR="00B16171" w:rsidRDefault="00B16171">
            <w:pPr>
              <w:widowControl w:val="0"/>
              <w:ind w:left="-709" w:firstLine="709"/>
              <w:jc w:val="center"/>
            </w:pPr>
          </w:p>
        </w:tc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соответствии с требованиями </w:t>
            </w:r>
            <w:proofErr w:type="gramStart"/>
            <w:r>
              <w:rPr>
                <w:sz w:val="24"/>
              </w:rPr>
              <w:t>действующего</w:t>
            </w:r>
            <w:proofErr w:type="gramEnd"/>
          </w:p>
          <w:p w:rsidR="00B16171" w:rsidRDefault="006C3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законодательства</w:t>
            </w:r>
          </w:p>
        </w:tc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rPr>
                <w:sz w:val="24"/>
              </w:rPr>
            </w:pPr>
            <w:r>
              <w:rPr>
                <w:sz w:val="24"/>
              </w:rPr>
              <w:t>По мере обновления информации</w:t>
            </w:r>
          </w:p>
        </w:tc>
      </w:tr>
      <w:tr w:rsidR="00B16171"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rPr>
                <w:sz w:val="24"/>
              </w:rPr>
            </w:pPr>
            <w:r>
              <w:rPr>
                <w:sz w:val="24"/>
              </w:rPr>
              <w:t xml:space="preserve"> Информационные стенды в образовательной организации</w:t>
            </w:r>
          </w:p>
        </w:tc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rPr>
                <w:sz w:val="24"/>
              </w:rPr>
            </w:pPr>
            <w:r>
              <w:rPr>
                <w:sz w:val="24"/>
              </w:rPr>
              <w:t>Нормативно-правовые документы, регламентирующие организацию учебно-воспитательного процесса в образовательной организации</w:t>
            </w:r>
          </w:p>
        </w:tc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rPr>
                <w:sz w:val="24"/>
              </w:rPr>
            </w:pPr>
            <w:r>
              <w:rPr>
                <w:sz w:val="24"/>
              </w:rPr>
              <w:t>По мере обновления информации</w:t>
            </w:r>
          </w:p>
        </w:tc>
      </w:tr>
    </w:tbl>
    <w:p w:rsidR="00B16171" w:rsidRDefault="006C3034">
      <w:pPr>
        <w:spacing w:line="228" w:lineRule="auto"/>
        <w:jc w:val="center"/>
        <w:outlineLvl w:val="3"/>
      </w:pPr>
      <w:r>
        <w:rPr>
          <w:b/>
          <w:sz w:val="28"/>
          <w:highlight w:val="white"/>
        </w:rPr>
        <w:t>ЧАСТЬ 2. Прочие сведения о муниципальном задании</w:t>
      </w:r>
      <w:proofErr w:type="gramStart"/>
      <w:r>
        <w:rPr>
          <w:sz w:val="28"/>
          <w:highlight w:val="white"/>
          <w:vertAlign w:val="superscript"/>
        </w:rPr>
        <w:t>9</w:t>
      </w:r>
      <w:proofErr w:type="gramEnd"/>
    </w:p>
    <w:p w:rsidR="00B16171" w:rsidRDefault="006C3034">
      <w:pPr>
        <w:spacing w:line="228" w:lineRule="auto"/>
        <w:outlineLvl w:val="3"/>
        <w:rPr>
          <w:sz w:val="28"/>
          <w:highlight w:val="white"/>
        </w:rPr>
      </w:pPr>
      <w:r>
        <w:rPr>
          <w:sz w:val="28"/>
          <w:highlight w:val="white"/>
        </w:rPr>
        <w:t>1. Основания (условия и порядок) для досрочного прекращения выполнения муниципального задания:</w:t>
      </w:r>
    </w:p>
    <w:p w:rsidR="00B16171" w:rsidRDefault="006C3034">
      <w:pPr>
        <w:spacing w:line="228" w:lineRule="auto"/>
        <w:outlineLvl w:val="3"/>
        <w:rPr>
          <w:sz w:val="28"/>
        </w:rPr>
      </w:pPr>
      <w:r>
        <w:rPr>
          <w:sz w:val="28"/>
        </w:rPr>
        <w:t>- Ликвидация организации;</w:t>
      </w:r>
    </w:p>
    <w:p w:rsidR="00B16171" w:rsidRDefault="006C3034">
      <w:pPr>
        <w:rPr>
          <w:sz w:val="28"/>
        </w:rPr>
      </w:pPr>
      <w:r>
        <w:rPr>
          <w:sz w:val="28"/>
        </w:rPr>
        <w:t>- Реорганизация организации;</w:t>
      </w:r>
    </w:p>
    <w:p w:rsidR="00B16171" w:rsidRDefault="006C3034">
      <w:pPr>
        <w:rPr>
          <w:sz w:val="28"/>
        </w:rPr>
      </w:pPr>
      <w:r>
        <w:rPr>
          <w:sz w:val="28"/>
        </w:rPr>
        <w:t>- Иные случаи, закрепленные в действующем законодательстве.</w:t>
      </w:r>
    </w:p>
    <w:p w:rsidR="00B16171" w:rsidRDefault="006C3034">
      <w:pPr>
        <w:spacing w:line="228" w:lineRule="auto"/>
      </w:pPr>
      <w:r>
        <w:rPr>
          <w:sz w:val="28"/>
          <w:highlight w:val="white"/>
        </w:rPr>
        <w:t>2. Иная информация, необходимая для выполнения (</w:t>
      </w:r>
      <w:proofErr w:type="gramStart"/>
      <w:r>
        <w:rPr>
          <w:sz w:val="28"/>
          <w:highlight w:val="white"/>
        </w:rPr>
        <w:t>контроля за</w:t>
      </w:r>
      <w:proofErr w:type="gramEnd"/>
      <w:r>
        <w:rPr>
          <w:sz w:val="28"/>
          <w:highlight w:val="white"/>
        </w:rPr>
        <w:t xml:space="preserve"> выполнением) муниципального задания _нет.</w:t>
      </w:r>
    </w:p>
    <w:p w:rsidR="00B16171" w:rsidRDefault="006C3034">
      <w:pPr>
        <w:spacing w:line="228" w:lineRule="auto"/>
        <w:outlineLvl w:val="3"/>
      </w:pPr>
      <w:r>
        <w:rPr>
          <w:sz w:val="28"/>
          <w:highlight w:val="white"/>
        </w:rPr>
        <w:t xml:space="preserve">3. Порядок </w:t>
      </w:r>
      <w:proofErr w:type="gramStart"/>
      <w:r>
        <w:rPr>
          <w:sz w:val="28"/>
          <w:highlight w:val="white"/>
        </w:rPr>
        <w:t>контроля за</w:t>
      </w:r>
      <w:proofErr w:type="gramEnd"/>
      <w:r>
        <w:rPr>
          <w:sz w:val="28"/>
          <w:highlight w:val="white"/>
        </w:rPr>
        <w:t xml:space="preserve"> выполнением муниципального задания</w:t>
      </w:r>
    </w:p>
    <w:p w:rsidR="00B16171" w:rsidRDefault="00B16171">
      <w:pPr>
        <w:spacing w:line="228" w:lineRule="auto"/>
        <w:outlineLvl w:val="3"/>
        <w:rPr>
          <w:sz w:val="16"/>
          <w:highlight w:val="white"/>
        </w:rPr>
      </w:pP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4262"/>
        <w:gridCol w:w="6330"/>
      </w:tblGrid>
      <w:tr w:rsidR="00B16171"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spacing w:line="228" w:lineRule="auto"/>
              <w:jc w:val="center"/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spacing w:line="228" w:lineRule="auto"/>
              <w:jc w:val="center"/>
            </w:pPr>
            <w:r>
              <w:rPr>
                <w:sz w:val="24"/>
              </w:rPr>
              <w:t xml:space="preserve">Органы местного самоуправления, отраслевые (функциональные) органы, </w:t>
            </w:r>
            <w:r>
              <w:rPr>
                <w:sz w:val="24"/>
              </w:rPr>
              <w:br/>
              <w:t xml:space="preserve">осуществляющие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выполнением муниципального задания</w:t>
            </w:r>
          </w:p>
        </w:tc>
      </w:tr>
      <w:tr w:rsidR="00B16171"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spacing w:line="228" w:lineRule="auto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16171"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Плановые проверки</w:t>
            </w:r>
          </w:p>
        </w:tc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в 2 года 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Контрольно-ревизионный сектор Администрации Куйбышевского района</w:t>
            </w:r>
          </w:p>
        </w:tc>
      </w:tr>
      <w:tr w:rsidR="00B16171">
        <w:trPr>
          <w:trHeight w:val="577"/>
        </w:trPr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о выполнении муниципального задания  </w:t>
            </w:r>
          </w:p>
        </w:tc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 раз  в год</w:t>
            </w:r>
          </w:p>
          <w:p w:rsidR="00B16171" w:rsidRDefault="00B1617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B16171" w:rsidRDefault="006C30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 Администрации Куйбышевского района</w:t>
            </w:r>
          </w:p>
          <w:p w:rsidR="00B16171" w:rsidRDefault="00B16171">
            <w:pPr>
              <w:widowControl w:val="0"/>
              <w:jc w:val="center"/>
              <w:rPr>
                <w:sz w:val="24"/>
              </w:rPr>
            </w:pPr>
          </w:p>
        </w:tc>
      </w:tr>
    </w:tbl>
    <w:p w:rsidR="00B16171" w:rsidRDefault="006C3034">
      <w:pPr>
        <w:keepNext/>
        <w:spacing w:before="240" w:after="60"/>
        <w:outlineLvl w:val="3"/>
        <w:rPr>
          <w:sz w:val="28"/>
        </w:rPr>
      </w:pPr>
      <w:r>
        <w:rPr>
          <w:sz w:val="28"/>
          <w:highlight w:val="white"/>
        </w:rPr>
        <w:lastRenderedPageBreak/>
        <w:t>4. Требования к отчетности о выполнении муниципального задания: П</w:t>
      </w:r>
      <w:r>
        <w:rPr>
          <w:b/>
          <w:sz w:val="28"/>
          <w:highlight w:val="white"/>
        </w:rPr>
        <w:t>редоставлять в отдел образования отчет о выполнении муниципального задания в соответствии с приложением №2 к Положению о формировании муниципального задания  на оказание муниципальных услуг (выполнение работ)  в отношении муниципальных учреждений Куйбышевского района и финансовом обеспечении выполнения муниципального задания, утвержденному Постановлением Администрации Куйбышевского района №414.</w:t>
      </w:r>
    </w:p>
    <w:p w:rsidR="00B16171" w:rsidRDefault="006C3034">
      <w:pPr>
        <w:keepNext/>
        <w:outlineLvl w:val="3"/>
        <w:rPr>
          <w:sz w:val="28"/>
          <w:highlight w:val="white"/>
        </w:rPr>
      </w:pPr>
      <w:r>
        <w:rPr>
          <w:sz w:val="28"/>
          <w:highlight w:val="white"/>
        </w:rPr>
        <w:t xml:space="preserve">4.1. Периодичность представления отчетов о выполнении муниципального задания:   </w:t>
      </w:r>
      <w:r>
        <w:rPr>
          <w:b/>
          <w:sz w:val="28"/>
          <w:highlight w:val="white"/>
        </w:rPr>
        <w:t>1 раз в год</w:t>
      </w:r>
    </w:p>
    <w:p w:rsidR="00B16171" w:rsidRDefault="006C3034">
      <w:pPr>
        <w:keepNext/>
        <w:outlineLvl w:val="3"/>
        <w:rPr>
          <w:b/>
          <w:sz w:val="28"/>
          <w:highlight w:val="white"/>
        </w:rPr>
      </w:pPr>
      <w:r>
        <w:rPr>
          <w:sz w:val="28"/>
          <w:highlight w:val="white"/>
        </w:rPr>
        <w:t xml:space="preserve">4.2. Сроки представления отчетов о выполнении муниципального задания:  </w:t>
      </w:r>
      <w:r>
        <w:rPr>
          <w:b/>
          <w:sz w:val="28"/>
          <w:highlight w:val="white"/>
        </w:rPr>
        <w:t xml:space="preserve">срок до 01.02.  </w:t>
      </w:r>
    </w:p>
    <w:p w:rsidR="00B16171" w:rsidRDefault="006C3034">
      <w:pPr>
        <w:keepNext/>
        <w:outlineLvl w:val="3"/>
        <w:rPr>
          <w:sz w:val="28"/>
          <w:highlight w:val="white"/>
        </w:rPr>
      </w:pPr>
      <w:r>
        <w:rPr>
          <w:sz w:val="28"/>
          <w:highlight w:val="white"/>
        </w:rPr>
        <w:t xml:space="preserve">4.3.  Иные требования к отчетности о выполнении муниципального задания  - </w:t>
      </w:r>
      <w:r>
        <w:rPr>
          <w:b/>
          <w:sz w:val="28"/>
          <w:highlight w:val="white"/>
        </w:rPr>
        <w:t>нет.</w:t>
      </w:r>
    </w:p>
    <w:p w:rsidR="00B16171" w:rsidRDefault="006C3034">
      <w:pPr>
        <w:keepNext/>
        <w:outlineLvl w:val="3"/>
        <w:rPr>
          <w:b/>
          <w:sz w:val="28"/>
          <w:highlight w:val="white"/>
        </w:rPr>
      </w:pPr>
      <w:r>
        <w:rPr>
          <w:sz w:val="28"/>
          <w:highlight w:val="white"/>
        </w:rPr>
        <w:t>5. Иные показатели, связанные с выполнением муниципального задания  - н</w:t>
      </w:r>
      <w:r>
        <w:rPr>
          <w:b/>
          <w:sz w:val="28"/>
          <w:highlight w:val="white"/>
        </w:rPr>
        <w:t>ет.</w:t>
      </w:r>
    </w:p>
    <w:p w:rsidR="00B16171" w:rsidRDefault="00B16171">
      <w:pPr>
        <w:widowControl w:val="0"/>
        <w:rPr>
          <w:sz w:val="28"/>
          <w:highlight w:val="white"/>
          <w:vertAlign w:val="superscript"/>
        </w:rPr>
      </w:pPr>
    </w:p>
    <w:p w:rsidR="00B16171" w:rsidRDefault="00B16171">
      <w:pPr>
        <w:widowControl w:val="0"/>
        <w:rPr>
          <w:sz w:val="28"/>
          <w:highlight w:val="white"/>
          <w:vertAlign w:val="superscript"/>
        </w:rPr>
      </w:pPr>
    </w:p>
    <w:p w:rsidR="00B16171" w:rsidRDefault="00B16171">
      <w:pPr>
        <w:widowControl w:val="0"/>
        <w:rPr>
          <w:sz w:val="28"/>
          <w:highlight w:val="white"/>
          <w:vertAlign w:val="superscript"/>
        </w:rPr>
      </w:pPr>
    </w:p>
    <w:p w:rsidR="00B16171" w:rsidRDefault="00B16171">
      <w:pPr>
        <w:widowControl w:val="0"/>
        <w:rPr>
          <w:sz w:val="28"/>
          <w:highlight w:val="white"/>
          <w:vertAlign w:val="superscript"/>
        </w:rPr>
      </w:pPr>
    </w:p>
    <w:p w:rsidR="00B16171" w:rsidRDefault="00B16171">
      <w:pPr>
        <w:widowControl w:val="0"/>
        <w:rPr>
          <w:sz w:val="28"/>
          <w:highlight w:val="white"/>
          <w:vertAlign w:val="superscript"/>
        </w:rPr>
      </w:pPr>
    </w:p>
    <w:p w:rsidR="00B16171" w:rsidRDefault="00B16171">
      <w:pPr>
        <w:widowControl w:val="0"/>
        <w:spacing w:before="240" w:after="60"/>
        <w:jc w:val="center"/>
        <w:rPr>
          <w:b/>
          <w:sz w:val="24"/>
          <w:highlight w:val="white"/>
        </w:rPr>
      </w:pPr>
    </w:p>
    <w:p w:rsidR="00B16171" w:rsidRDefault="00B16171">
      <w:pPr>
        <w:widowControl w:val="0"/>
        <w:spacing w:before="240" w:after="60"/>
        <w:jc w:val="center"/>
        <w:rPr>
          <w:b/>
          <w:sz w:val="24"/>
          <w:highlight w:val="white"/>
        </w:rPr>
      </w:pPr>
    </w:p>
    <w:p w:rsidR="00B16171" w:rsidRDefault="00B16171">
      <w:pPr>
        <w:widowControl w:val="0"/>
        <w:spacing w:before="240" w:after="60"/>
        <w:jc w:val="center"/>
        <w:rPr>
          <w:b/>
          <w:sz w:val="24"/>
          <w:highlight w:val="white"/>
        </w:rPr>
      </w:pPr>
    </w:p>
    <w:p w:rsidR="00B16171" w:rsidRDefault="00B16171">
      <w:pPr>
        <w:widowControl w:val="0"/>
        <w:spacing w:before="240" w:after="60"/>
        <w:jc w:val="center"/>
        <w:rPr>
          <w:b/>
          <w:sz w:val="24"/>
          <w:highlight w:val="white"/>
        </w:rPr>
      </w:pPr>
    </w:p>
    <w:p w:rsidR="00B16171" w:rsidRDefault="00B16171">
      <w:pPr>
        <w:widowControl w:val="0"/>
        <w:spacing w:before="240" w:after="60"/>
        <w:jc w:val="center"/>
        <w:rPr>
          <w:b/>
          <w:sz w:val="24"/>
          <w:highlight w:val="white"/>
        </w:rPr>
      </w:pPr>
    </w:p>
    <w:p w:rsidR="00B16171" w:rsidRDefault="00B16171">
      <w:pPr>
        <w:widowControl w:val="0"/>
        <w:spacing w:before="240" w:after="60"/>
        <w:jc w:val="center"/>
        <w:rPr>
          <w:b/>
          <w:sz w:val="24"/>
          <w:highlight w:val="white"/>
        </w:rPr>
      </w:pPr>
    </w:p>
    <w:p w:rsidR="00B16171" w:rsidRDefault="00B16171">
      <w:pPr>
        <w:widowControl w:val="0"/>
        <w:spacing w:before="240" w:after="60"/>
        <w:jc w:val="center"/>
        <w:rPr>
          <w:b/>
          <w:sz w:val="24"/>
          <w:highlight w:val="white"/>
        </w:rPr>
      </w:pPr>
    </w:p>
    <w:p w:rsidR="00B16171" w:rsidRDefault="00B16171">
      <w:pPr>
        <w:widowControl w:val="0"/>
        <w:spacing w:before="240" w:after="60"/>
        <w:jc w:val="center"/>
        <w:rPr>
          <w:b/>
          <w:sz w:val="24"/>
          <w:highlight w:val="white"/>
        </w:rPr>
      </w:pPr>
    </w:p>
    <w:p w:rsidR="00B16171" w:rsidRDefault="00B16171">
      <w:pPr>
        <w:widowControl w:val="0"/>
        <w:spacing w:before="240" w:after="60"/>
        <w:jc w:val="center"/>
        <w:rPr>
          <w:b/>
          <w:sz w:val="24"/>
          <w:highlight w:val="white"/>
        </w:rPr>
      </w:pPr>
    </w:p>
    <w:p w:rsidR="00B16171" w:rsidRDefault="00B16171">
      <w:pPr>
        <w:sectPr w:rsidR="00B16171">
          <w:headerReference w:type="default" r:id="rId9"/>
          <w:headerReference w:type="first" r:id="rId10"/>
          <w:type w:val="nextColumn"/>
          <w:pgSz w:w="16834" w:h="11909" w:orient="landscape"/>
          <w:pgMar w:top="1304" w:right="851" w:bottom="851" w:left="1134" w:header="709" w:footer="709" w:gutter="0"/>
          <w:cols w:space="720"/>
          <w:titlePg/>
        </w:sectPr>
      </w:pPr>
    </w:p>
    <w:p w:rsidR="00B16171" w:rsidRDefault="00B16171">
      <w:pPr>
        <w:pageBreakBefore/>
        <w:ind w:left="6237"/>
        <w:jc w:val="center"/>
      </w:pPr>
      <w:bookmarkStart w:id="1" w:name="Par2328"/>
      <w:bookmarkEnd w:id="1"/>
    </w:p>
    <w:sectPr w:rsidR="00B16171" w:rsidSect="00B16171">
      <w:footerReference w:type="default" r:id="rId11"/>
      <w:pgSz w:w="11906" w:h="16838"/>
      <w:pgMar w:top="709" w:right="851" w:bottom="1134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EF4" w:rsidRDefault="00623EF4" w:rsidP="00B16171">
      <w:r>
        <w:separator/>
      </w:r>
    </w:p>
  </w:endnote>
  <w:endnote w:type="continuationSeparator" w:id="0">
    <w:p w:rsidR="00623EF4" w:rsidRDefault="00623EF4" w:rsidP="00B1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34" w:rsidRDefault="00623EF4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475715">
      <w:rPr>
        <w:noProof/>
      </w:rPr>
      <w:t>14</w:t>
    </w:r>
    <w:r>
      <w:rPr>
        <w:noProof/>
      </w:rPr>
      <w:fldChar w:fldCharType="end"/>
    </w:r>
  </w:p>
  <w:p w:rsidR="006C3034" w:rsidRDefault="006C3034">
    <w:pPr>
      <w:pStyle w:val="afb"/>
      <w:jc w:val="right"/>
    </w:pPr>
  </w:p>
  <w:p w:rsidR="006C3034" w:rsidRDefault="006C3034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EF4" w:rsidRDefault="00623EF4" w:rsidP="00B16171">
      <w:r>
        <w:separator/>
      </w:r>
    </w:p>
  </w:footnote>
  <w:footnote w:type="continuationSeparator" w:id="0">
    <w:p w:rsidR="00623EF4" w:rsidRDefault="00623EF4" w:rsidP="00B16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34" w:rsidRDefault="006C3034">
    <w:pPr>
      <w:pStyle w:val="af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34" w:rsidRDefault="006C3034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03F"/>
    <w:multiLevelType w:val="multilevel"/>
    <w:tmpl w:val="B11855E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171"/>
    <w:rsid w:val="002A0646"/>
    <w:rsid w:val="00475715"/>
    <w:rsid w:val="00623EF4"/>
    <w:rsid w:val="006C3034"/>
    <w:rsid w:val="00A26FDC"/>
    <w:rsid w:val="00AC22D4"/>
    <w:rsid w:val="00AD289E"/>
    <w:rsid w:val="00B16171"/>
    <w:rsid w:val="00C7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16171"/>
  </w:style>
  <w:style w:type="paragraph" w:styleId="10">
    <w:name w:val="heading 1"/>
    <w:basedOn w:val="a"/>
    <w:next w:val="a"/>
    <w:link w:val="11"/>
    <w:uiPriority w:val="9"/>
    <w:qFormat/>
    <w:rsid w:val="00B1617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B1617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16171"/>
    <w:pPr>
      <w:keepNext/>
      <w:spacing w:before="240" w:after="60"/>
      <w:ind w:left="2258" w:hanging="120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B16171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B1617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rsid w:val="00B16171"/>
    <w:pPr>
      <w:spacing w:before="240" w:after="60"/>
      <w:ind w:left="4603" w:hanging="1800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16171"/>
  </w:style>
  <w:style w:type="paragraph" w:styleId="21">
    <w:name w:val="toc 2"/>
    <w:next w:val="a"/>
    <w:link w:val="22"/>
    <w:uiPriority w:val="39"/>
    <w:rsid w:val="00B16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16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16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16171"/>
    <w:rPr>
      <w:rFonts w:ascii="XO Thames" w:hAnsi="XO Thames"/>
      <w:sz w:val="28"/>
    </w:rPr>
  </w:style>
  <w:style w:type="paragraph" w:customStyle="1" w:styleId="51">
    <w:name w:val="Основной шрифт абзаца5"/>
    <w:link w:val="52"/>
    <w:rsid w:val="00B16171"/>
  </w:style>
  <w:style w:type="character" w:customStyle="1" w:styleId="52">
    <w:name w:val="Основной шрифт абзаца5"/>
    <w:link w:val="51"/>
    <w:rsid w:val="00B16171"/>
  </w:style>
  <w:style w:type="paragraph" w:styleId="6">
    <w:name w:val="toc 6"/>
    <w:next w:val="a"/>
    <w:link w:val="60"/>
    <w:uiPriority w:val="39"/>
    <w:rsid w:val="00B16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16171"/>
    <w:rPr>
      <w:rFonts w:ascii="XO Thames" w:hAnsi="XO Thames"/>
      <w:sz w:val="28"/>
    </w:rPr>
  </w:style>
  <w:style w:type="paragraph" w:customStyle="1" w:styleId="a3">
    <w:name w:val="Знак Знак Знак Знак"/>
    <w:basedOn w:val="a"/>
    <w:link w:val="a4"/>
    <w:rsid w:val="00B16171"/>
    <w:pPr>
      <w:spacing w:beforeAutospacing="1" w:afterAutospacing="1"/>
    </w:pPr>
    <w:rPr>
      <w:rFonts w:ascii="Tahoma" w:hAnsi="Tahoma"/>
    </w:rPr>
  </w:style>
  <w:style w:type="character" w:customStyle="1" w:styleId="a4">
    <w:name w:val="Знак Знак Знак Знак"/>
    <w:basedOn w:val="1"/>
    <w:link w:val="a3"/>
    <w:rsid w:val="00B16171"/>
    <w:rPr>
      <w:rFonts w:ascii="Tahoma" w:hAnsi="Tahoma"/>
    </w:rPr>
  </w:style>
  <w:style w:type="paragraph" w:customStyle="1" w:styleId="CharStyle10Exact">
    <w:name w:val="Char Style 10 Exact"/>
    <w:link w:val="CharStyle10Exact0"/>
    <w:rsid w:val="00B16171"/>
    <w:rPr>
      <w:b/>
      <w:spacing w:val="-2"/>
      <w:sz w:val="9"/>
      <w:u w:val="single"/>
    </w:rPr>
  </w:style>
  <w:style w:type="character" w:customStyle="1" w:styleId="CharStyle10Exact0">
    <w:name w:val="Char Style 10 Exact"/>
    <w:link w:val="CharStyle10Exact"/>
    <w:rsid w:val="00B16171"/>
    <w:rPr>
      <w:b/>
      <w:spacing w:val="-2"/>
      <w:sz w:val="9"/>
      <w:u w:val="single"/>
    </w:rPr>
  </w:style>
  <w:style w:type="paragraph" w:styleId="7">
    <w:name w:val="toc 7"/>
    <w:next w:val="a"/>
    <w:link w:val="70"/>
    <w:uiPriority w:val="39"/>
    <w:rsid w:val="00B16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1617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B16171"/>
  </w:style>
  <w:style w:type="character" w:customStyle="1" w:styleId="13">
    <w:name w:val="Основной шрифт абзаца1"/>
    <w:link w:val="12"/>
    <w:rsid w:val="00B16171"/>
  </w:style>
  <w:style w:type="paragraph" w:customStyle="1" w:styleId="WW8Num1z8">
    <w:name w:val="WW8Num1z8"/>
    <w:link w:val="WW8Num1z80"/>
    <w:rsid w:val="00B16171"/>
  </w:style>
  <w:style w:type="character" w:customStyle="1" w:styleId="WW8Num1z80">
    <w:name w:val="WW8Num1z8"/>
    <w:link w:val="WW8Num1z8"/>
    <w:rsid w:val="00B16171"/>
  </w:style>
  <w:style w:type="paragraph" w:styleId="a5">
    <w:name w:val="Balloon Text"/>
    <w:basedOn w:val="a"/>
    <w:link w:val="a6"/>
    <w:rsid w:val="00B16171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B16171"/>
    <w:rPr>
      <w:rFonts w:ascii="Tahoma" w:hAnsi="Tahoma"/>
      <w:sz w:val="16"/>
    </w:rPr>
  </w:style>
  <w:style w:type="paragraph" w:customStyle="1" w:styleId="23">
    <w:name w:val="Основной шрифт абзаца2"/>
    <w:rsid w:val="00B16171"/>
  </w:style>
  <w:style w:type="paragraph" w:customStyle="1" w:styleId="14">
    <w:name w:val="Название объекта1"/>
    <w:basedOn w:val="a"/>
    <w:link w:val="15"/>
    <w:rsid w:val="00B16171"/>
    <w:pPr>
      <w:spacing w:before="120" w:after="120"/>
    </w:pPr>
    <w:rPr>
      <w:i/>
      <w:sz w:val="24"/>
    </w:rPr>
  </w:style>
  <w:style w:type="character" w:customStyle="1" w:styleId="15">
    <w:name w:val="Название объекта1"/>
    <w:basedOn w:val="1"/>
    <w:link w:val="14"/>
    <w:rsid w:val="00B16171"/>
    <w:rPr>
      <w:i/>
      <w:sz w:val="24"/>
    </w:rPr>
  </w:style>
  <w:style w:type="paragraph" w:customStyle="1" w:styleId="-">
    <w:name w:val="Интернет-ссылка"/>
    <w:link w:val="-0"/>
    <w:rsid w:val="00B16171"/>
    <w:rPr>
      <w:color w:val="000080"/>
      <w:u w:val="single"/>
    </w:rPr>
  </w:style>
  <w:style w:type="character" w:customStyle="1" w:styleId="-0">
    <w:name w:val="Интернет-ссылка"/>
    <w:link w:val="-"/>
    <w:rsid w:val="00B16171"/>
    <w:rPr>
      <w:color w:val="000080"/>
      <w:u w:val="single"/>
    </w:rPr>
  </w:style>
  <w:style w:type="paragraph" w:customStyle="1" w:styleId="a7">
    <w:name w:val="Верхний колонтитул слева"/>
    <w:basedOn w:val="a"/>
    <w:link w:val="a8"/>
    <w:rsid w:val="00B16171"/>
    <w:pPr>
      <w:tabs>
        <w:tab w:val="center" w:pos="5386"/>
        <w:tab w:val="right" w:pos="10772"/>
      </w:tabs>
    </w:pPr>
  </w:style>
  <w:style w:type="character" w:customStyle="1" w:styleId="a8">
    <w:name w:val="Верхний колонтитул слева"/>
    <w:basedOn w:val="1"/>
    <w:link w:val="a7"/>
    <w:rsid w:val="00B16171"/>
  </w:style>
  <w:style w:type="paragraph" w:styleId="a9">
    <w:name w:val="annotation text"/>
    <w:basedOn w:val="a"/>
    <w:link w:val="aa"/>
    <w:rsid w:val="00B16171"/>
  </w:style>
  <w:style w:type="character" w:customStyle="1" w:styleId="aa">
    <w:name w:val="Текст примечания Знак"/>
    <w:basedOn w:val="1"/>
    <w:link w:val="a9"/>
    <w:rsid w:val="00B16171"/>
  </w:style>
  <w:style w:type="paragraph" w:styleId="ab">
    <w:name w:val="No Spacing"/>
    <w:link w:val="ac"/>
    <w:rsid w:val="00B16171"/>
    <w:rPr>
      <w:sz w:val="24"/>
    </w:rPr>
  </w:style>
  <w:style w:type="character" w:customStyle="1" w:styleId="ac">
    <w:name w:val="Без интервала Знак"/>
    <w:link w:val="ab"/>
    <w:rsid w:val="00B16171"/>
    <w:rPr>
      <w:sz w:val="24"/>
    </w:rPr>
  </w:style>
  <w:style w:type="character" w:customStyle="1" w:styleId="30">
    <w:name w:val="Заголовок 3 Знак"/>
    <w:basedOn w:val="1"/>
    <w:link w:val="3"/>
    <w:rsid w:val="00B16171"/>
    <w:rPr>
      <w:rFonts w:ascii="Arial" w:hAnsi="Arial"/>
      <w:b/>
      <w:sz w:val="26"/>
    </w:rPr>
  </w:style>
  <w:style w:type="paragraph" w:customStyle="1" w:styleId="410">
    <w:name w:val="Заголовок 41"/>
    <w:basedOn w:val="a"/>
    <w:link w:val="411"/>
    <w:rsid w:val="00B16171"/>
    <w:pPr>
      <w:keepNext/>
      <w:keepLines/>
      <w:spacing w:before="200"/>
    </w:pPr>
    <w:rPr>
      <w:rFonts w:ascii="Cambria" w:hAnsi="Cambria"/>
      <w:b/>
      <w:i/>
      <w:color w:val="4F81BD"/>
    </w:rPr>
  </w:style>
  <w:style w:type="character" w:customStyle="1" w:styleId="411">
    <w:name w:val="Заголовок 41"/>
    <w:basedOn w:val="1"/>
    <w:link w:val="410"/>
    <w:rsid w:val="00B16171"/>
    <w:rPr>
      <w:rFonts w:ascii="Cambria" w:hAnsi="Cambria"/>
      <w:b/>
      <w:i/>
      <w:color w:val="4F81BD"/>
    </w:rPr>
  </w:style>
  <w:style w:type="paragraph" w:customStyle="1" w:styleId="WW8Num1z3">
    <w:name w:val="WW8Num1z3"/>
    <w:link w:val="WW8Num1z30"/>
    <w:rsid w:val="00B16171"/>
  </w:style>
  <w:style w:type="character" w:customStyle="1" w:styleId="WW8Num1z30">
    <w:name w:val="WW8Num1z3"/>
    <w:link w:val="WW8Num1z3"/>
    <w:rsid w:val="00B16171"/>
  </w:style>
  <w:style w:type="paragraph" w:customStyle="1" w:styleId="24">
    <w:name w:val="Основной шрифт абзаца2"/>
    <w:link w:val="25"/>
    <w:rsid w:val="00B16171"/>
  </w:style>
  <w:style w:type="character" w:customStyle="1" w:styleId="25">
    <w:name w:val="Основной шрифт абзаца2"/>
    <w:link w:val="24"/>
    <w:rsid w:val="00B16171"/>
  </w:style>
  <w:style w:type="paragraph" w:customStyle="1" w:styleId="ad">
    <w:name w:val="Заголовок"/>
    <w:basedOn w:val="a"/>
    <w:next w:val="ae"/>
    <w:link w:val="af"/>
    <w:rsid w:val="00B16171"/>
    <w:pPr>
      <w:ind w:left="2127" w:right="1699"/>
      <w:jc w:val="center"/>
    </w:pPr>
    <w:rPr>
      <w:b/>
      <w:caps/>
      <w:sz w:val="28"/>
    </w:rPr>
  </w:style>
  <w:style w:type="character" w:customStyle="1" w:styleId="af">
    <w:name w:val="Заголовок"/>
    <w:basedOn w:val="1"/>
    <w:link w:val="ad"/>
    <w:rsid w:val="00B16171"/>
    <w:rPr>
      <w:b/>
      <w:caps/>
      <w:sz w:val="28"/>
    </w:rPr>
  </w:style>
  <w:style w:type="paragraph" w:customStyle="1" w:styleId="16">
    <w:name w:val="Указатель1"/>
    <w:basedOn w:val="a"/>
    <w:link w:val="17"/>
    <w:rsid w:val="00B16171"/>
  </w:style>
  <w:style w:type="character" w:customStyle="1" w:styleId="17">
    <w:name w:val="Указатель1"/>
    <w:basedOn w:val="1"/>
    <w:link w:val="16"/>
    <w:rsid w:val="00B16171"/>
  </w:style>
  <w:style w:type="paragraph" w:customStyle="1" w:styleId="Style11">
    <w:name w:val="Style 11"/>
    <w:basedOn w:val="a"/>
    <w:link w:val="Style110"/>
    <w:rsid w:val="00B16171"/>
    <w:pPr>
      <w:widowControl w:val="0"/>
      <w:spacing w:line="240" w:lineRule="atLeast"/>
      <w:outlineLvl w:val="0"/>
    </w:pPr>
    <w:rPr>
      <w:b/>
      <w:sz w:val="13"/>
    </w:rPr>
  </w:style>
  <w:style w:type="character" w:customStyle="1" w:styleId="Style110">
    <w:name w:val="Style 11"/>
    <w:basedOn w:val="1"/>
    <w:link w:val="Style11"/>
    <w:rsid w:val="00B16171"/>
    <w:rPr>
      <w:b/>
      <w:sz w:val="13"/>
    </w:rPr>
  </w:style>
  <w:style w:type="paragraph" w:customStyle="1" w:styleId="CharStyle9Exact">
    <w:name w:val="Char Style 9 Exact"/>
    <w:link w:val="CharStyle9Exact0"/>
    <w:rsid w:val="00B16171"/>
    <w:rPr>
      <w:b/>
      <w:spacing w:val="-2"/>
      <w:sz w:val="9"/>
    </w:rPr>
  </w:style>
  <w:style w:type="character" w:customStyle="1" w:styleId="CharStyle9Exact0">
    <w:name w:val="Char Style 9 Exact"/>
    <w:link w:val="CharStyle9Exact"/>
    <w:rsid w:val="00B16171"/>
    <w:rPr>
      <w:b/>
      <w:spacing w:val="-2"/>
      <w:sz w:val="9"/>
    </w:rPr>
  </w:style>
  <w:style w:type="paragraph" w:customStyle="1" w:styleId="18">
    <w:name w:val="Номер страницы1"/>
    <w:basedOn w:val="71"/>
    <w:link w:val="19"/>
    <w:rsid w:val="00B16171"/>
  </w:style>
  <w:style w:type="character" w:customStyle="1" w:styleId="19">
    <w:name w:val="Номер страницы1"/>
    <w:basedOn w:val="72"/>
    <w:link w:val="18"/>
    <w:rsid w:val="00B16171"/>
  </w:style>
  <w:style w:type="paragraph" w:styleId="af0">
    <w:name w:val="List Paragraph"/>
    <w:basedOn w:val="a"/>
    <w:link w:val="af1"/>
    <w:rsid w:val="00B16171"/>
    <w:pPr>
      <w:widowControl w:val="0"/>
      <w:ind w:left="720"/>
      <w:contextualSpacing/>
    </w:pPr>
    <w:rPr>
      <w:sz w:val="24"/>
    </w:rPr>
  </w:style>
  <w:style w:type="character" w:customStyle="1" w:styleId="af1">
    <w:name w:val="Абзац списка Знак"/>
    <w:basedOn w:val="1"/>
    <w:link w:val="af0"/>
    <w:rsid w:val="00B16171"/>
    <w:rPr>
      <w:sz w:val="24"/>
    </w:rPr>
  </w:style>
  <w:style w:type="paragraph" w:customStyle="1" w:styleId="1a">
    <w:name w:val="Знак1"/>
    <w:basedOn w:val="a"/>
    <w:link w:val="1b"/>
    <w:rsid w:val="00B16171"/>
    <w:pPr>
      <w:spacing w:beforeAutospacing="1" w:afterAutospacing="1"/>
    </w:pPr>
    <w:rPr>
      <w:rFonts w:ascii="Tahoma" w:hAnsi="Tahoma"/>
    </w:rPr>
  </w:style>
  <w:style w:type="character" w:customStyle="1" w:styleId="1b">
    <w:name w:val="Знак1"/>
    <w:basedOn w:val="1"/>
    <w:link w:val="1a"/>
    <w:rsid w:val="00B16171"/>
    <w:rPr>
      <w:rFonts w:ascii="Tahoma" w:hAnsi="Tahoma"/>
    </w:rPr>
  </w:style>
  <w:style w:type="paragraph" w:customStyle="1" w:styleId="ConsPlusNonformat">
    <w:name w:val="ConsPlusNonformat"/>
    <w:link w:val="ConsPlusNonformat0"/>
    <w:rsid w:val="00B1617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16171"/>
    <w:rPr>
      <w:rFonts w:ascii="Courier New" w:hAnsi="Courier New"/>
    </w:rPr>
  </w:style>
  <w:style w:type="paragraph" w:customStyle="1" w:styleId="Postan">
    <w:name w:val="Postan"/>
    <w:basedOn w:val="a"/>
    <w:link w:val="Postan0"/>
    <w:rsid w:val="00B16171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B16171"/>
    <w:rPr>
      <w:sz w:val="28"/>
    </w:rPr>
  </w:style>
  <w:style w:type="paragraph" w:customStyle="1" w:styleId="WW8Num1z4">
    <w:name w:val="WW8Num1z4"/>
    <w:link w:val="WW8Num1z40"/>
    <w:rsid w:val="00B16171"/>
  </w:style>
  <w:style w:type="character" w:customStyle="1" w:styleId="WW8Num1z40">
    <w:name w:val="WW8Num1z4"/>
    <w:link w:val="WW8Num1z4"/>
    <w:rsid w:val="00B16171"/>
  </w:style>
  <w:style w:type="paragraph" w:styleId="af2">
    <w:name w:val="annotation subject"/>
    <w:basedOn w:val="a9"/>
    <w:next w:val="a9"/>
    <w:link w:val="af3"/>
    <w:rsid w:val="00B16171"/>
    <w:rPr>
      <w:b/>
    </w:rPr>
  </w:style>
  <w:style w:type="character" w:customStyle="1" w:styleId="af3">
    <w:name w:val="Тема примечания Знак"/>
    <w:basedOn w:val="aa"/>
    <w:link w:val="af2"/>
    <w:rsid w:val="00B16171"/>
    <w:rPr>
      <w:b/>
    </w:rPr>
  </w:style>
  <w:style w:type="paragraph" w:styleId="af4">
    <w:name w:val="List"/>
    <w:basedOn w:val="ae"/>
    <w:link w:val="af5"/>
    <w:rsid w:val="00B16171"/>
    <w:pPr>
      <w:widowControl/>
      <w:jc w:val="center"/>
    </w:pPr>
    <w:rPr>
      <w:b/>
      <w:sz w:val="28"/>
    </w:rPr>
  </w:style>
  <w:style w:type="character" w:customStyle="1" w:styleId="af5">
    <w:name w:val="Список Знак"/>
    <w:basedOn w:val="af6"/>
    <w:link w:val="af4"/>
    <w:rsid w:val="00B16171"/>
    <w:rPr>
      <w:b/>
      <w:sz w:val="28"/>
    </w:rPr>
  </w:style>
  <w:style w:type="paragraph" w:customStyle="1" w:styleId="ConsPlusTitle">
    <w:name w:val="ConsPlusTitle"/>
    <w:link w:val="ConsPlusTitle0"/>
    <w:rsid w:val="00B16171"/>
    <w:rPr>
      <w:b/>
      <w:sz w:val="28"/>
    </w:rPr>
  </w:style>
  <w:style w:type="character" w:customStyle="1" w:styleId="ConsPlusTitle0">
    <w:name w:val="ConsPlusTitle"/>
    <w:link w:val="ConsPlusTitle"/>
    <w:rsid w:val="00B16171"/>
    <w:rPr>
      <w:b/>
      <w:sz w:val="28"/>
    </w:rPr>
  </w:style>
  <w:style w:type="paragraph" w:customStyle="1" w:styleId="43">
    <w:name w:val="Название объекта4"/>
    <w:basedOn w:val="a"/>
    <w:link w:val="44"/>
    <w:rsid w:val="00B16171"/>
    <w:pPr>
      <w:spacing w:before="120" w:after="120"/>
    </w:pPr>
    <w:rPr>
      <w:i/>
      <w:sz w:val="24"/>
    </w:rPr>
  </w:style>
  <w:style w:type="character" w:customStyle="1" w:styleId="44">
    <w:name w:val="Название объекта4"/>
    <w:basedOn w:val="1"/>
    <w:link w:val="43"/>
    <w:rsid w:val="00B16171"/>
    <w:rPr>
      <w:i/>
      <w:sz w:val="24"/>
    </w:rPr>
  </w:style>
  <w:style w:type="paragraph" w:customStyle="1" w:styleId="26">
    <w:name w:val="Основной шрифт абзаца2"/>
    <w:link w:val="27"/>
    <w:rsid w:val="00B16171"/>
  </w:style>
  <w:style w:type="character" w:customStyle="1" w:styleId="27">
    <w:name w:val="Основной шрифт абзаца2"/>
    <w:link w:val="26"/>
    <w:rsid w:val="00B16171"/>
  </w:style>
  <w:style w:type="paragraph" w:customStyle="1" w:styleId="WW8Num1z7">
    <w:name w:val="WW8Num1z7"/>
    <w:link w:val="WW8Num1z70"/>
    <w:rsid w:val="00B16171"/>
  </w:style>
  <w:style w:type="character" w:customStyle="1" w:styleId="WW8Num1z70">
    <w:name w:val="WW8Num1z7"/>
    <w:link w:val="WW8Num1z7"/>
    <w:rsid w:val="00B16171"/>
  </w:style>
  <w:style w:type="paragraph" w:customStyle="1" w:styleId="1c">
    <w:name w:val="Номер страницы1"/>
    <w:basedOn w:val="61"/>
    <w:link w:val="1d"/>
    <w:rsid w:val="00B16171"/>
  </w:style>
  <w:style w:type="character" w:customStyle="1" w:styleId="1d">
    <w:name w:val="Номер страницы1"/>
    <w:basedOn w:val="62"/>
    <w:link w:val="1c"/>
    <w:rsid w:val="00B16171"/>
  </w:style>
  <w:style w:type="paragraph" w:styleId="31">
    <w:name w:val="toc 3"/>
    <w:next w:val="a"/>
    <w:link w:val="32"/>
    <w:uiPriority w:val="39"/>
    <w:rsid w:val="00B16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16171"/>
    <w:rPr>
      <w:rFonts w:ascii="XO Thames" w:hAnsi="XO Thames"/>
      <w:sz w:val="28"/>
    </w:rPr>
  </w:style>
  <w:style w:type="paragraph" w:customStyle="1" w:styleId="af7">
    <w:name w:val="Заголовок таблицы"/>
    <w:basedOn w:val="af8"/>
    <w:link w:val="af9"/>
    <w:rsid w:val="00B16171"/>
    <w:pPr>
      <w:jc w:val="center"/>
    </w:pPr>
    <w:rPr>
      <w:b/>
    </w:rPr>
  </w:style>
  <w:style w:type="character" w:customStyle="1" w:styleId="af9">
    <w:name w:val="Заголовок таблицы"/>
    <w:basedOn w:val="afa"/>
    <w:link w:val="af7"/>
    <w:rsid w:val="00B16171"/>
    <w:rPr>
      <w:b/>
    </w:rPr>
  </w:style>
  <w:style w:type="paragraph" w:customStyle="1" w:styleId="33">
    <w:name w:val="Указатель3"/>
    <w:basedOn w:val="a"/>
    <w:link w:val="34"/>
    <w:rsid w:val="00B16171"/>
  </w:style>
  <w:style w:type="character" w:customStyle="1" w:styleId="34">
    <w:name w:val="Указатель3"/>
    <w:basedOn w:val="1"/>
    <w:link w:val="33"/>
    <w:rsid w:val="00B16171"/>
  </w:style>
  <w:style w:type="paragraph" w:styleId="afb">
    <w:name w:val="footer"/>
    <w:basedOn w:val="a"/>
    <w:link w:val="afc"/>
    <w:rsid w:val="00B16171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1"/>
    <w:link w:val="afb"/>
    <w:rsid w:val="00B16171"/>
  </w:style>
  <w:style w:type="paragraph" w:customStyle="1" w:styleId="WW8Num1z0">
    <w:name w:val="WW8Num1z0"/>
    <w:link w:val="WW8Num1z00"/>
    <w:rsid w:val="00B16171"/>
  </w:style>
  <w:style w:type="character" w:customStyle="1" w:styleId="WW8Num1z00">
    <w:name w:val="WW8Num1z0"/>
    <w:link w:val="WW8Num1z0"/>
    <w:rsid w:val="00B16171"/>
  </w:style>
  <w:style w:type="paragraph" w:customStyle="1" w:styleId="CharStyle20">
    <w:name w:val="Char Style 20"/>
    <w:link w:val="CharStyle200"/>
    <w:rsid w:val="00B16171"/>
    <w:rPr>
      <w:b/>
      <w:sz w:val="10"/>
    </w:rPr>
  </w:style>
  <w:style w:type="character" w:customStyle="1" w:styleId="CharStyle200">
    <w:name w:val="Char Style 20"/>
    <w:link w:val="CharStyle20"/>
    <w:rsid w:val="00B16171"/>
    <w:rPr>
      <w:b/>
      <w:sz w:val="10"/>
    </w:rPr>
  </w:style>
  <w:style w:type="character" w:customStyle="1" w:styleId="50">
    <w:name w:val="Заголовок 5 Знак"/>
    <w:link w:val="5"/>
    <w:rsid w:val="00B16171"/>
    <w:rPr>
      <w:rFonts w:ascii="XO Thames" w:hAnsi="XO Thames"/>
      <w:b/>
      <w:sz w:val="22"/>
    </w:rPr>
  </w:style>
  <w:style w:type="paragraph" w:customStyle="1" w:styleId="CharStyle17Exact">
    <w:name w:val="Char Style 17 Exact"/>
    <w:link w:val="CharStyle17Exact0"/>
    <w:rsid w:val="00B16171"/>
    <w:rPr>
      <w:sz w:val="8"/>
    </w:rPr>
  </w:style>
  <w:style w:type="character" w:customStyle="1" w:styleId="CharStyle17Exact0">
    <w:name w:val="Char Style 17 Exact"/>
    <w:link w:val="CharStyle17Exact"/>
    <w:rsid w:val="00B16171"/>
    <w:rPr>
      <w:sz w:val="8"/>
    </w:rPr>
  </w:style>
  <w:style w:type="paragraph" w:customStyle="1" w:styleId="1e">
    <w:name w:val="Знак примечания1"/>
    <w:basedOn w:val="71"/>
    <w:link w:val="1f"/>
    <w:rsid w:val="00B16171"/>
    <w:rPr>
      <w:sz w:val="16"/>
    </w:rPr>
  </w:style>
  <w:style w:type="character" w:customStyle="1" w:styleId="1f">
    <w:name w:val="Знак примечания1"/>
    <w:basedOn w:val="72"/>
    <w:link w:val="1e"/>
    <w:rsid w:val="00B16171"/>
    <w:rPr>
      <w:sz w:val="16"/>
    </w:rPr>
  </w:style>
  <w:style w:type="paragraph" w:customStyle="1" w:styleId="Style2">
    <w:name w:val="Style 2"/>
    <w:basedOn w:val="a"/>
    <w:link w:val="Style20"/>
    <w:rsid w:val="00B16171"/>
    <w:pPr>
      <w:widowControl w:val="0"/>
      <w:spacing w:after="60" w:line="110" w:lineRule="exact"/>
    </w:pPr>
    <w:rPr>
      <w:sz w:val="8"/>
    </w:rPr>
  </w:style>
  <w:style w:type="character" w:customStyle="1" w:styleId="Style20">
    <w:name w:val="Style 2"/>
    <w:basedOn w:val="1"/>
    <w:link w:val="Style2"/>
    <w:rsid w:val="00B16171"/>
    <w:rPr>
      <w:sz w:val="8"/>
    </w:rPr>
  </w:style>
  <w:style w:type="character" w:customStyle="1" w:styleId="11">
    <w:name w:val="Заголовок 1 Знак"/>
    <w:basedOn w:val="1"/>
    <w:link w:val="10"/>
    <w:rsid w:val="00B16171"/>
    <w:rPr>
      <w:rFonts w:ascii="AG Souvenir" w:hAnsi="AG Souvenir"/>
      <w:b/>
      <w:spacing w:val="38"/>
      <w:sz w:val="28"/>
    </w:rPr>
  </w:style>
  <w:style w:type="paragraph" w:customStyle="1" w:styleId="1f0">
    <w:name w:val="Обычный1"/>
    <w:link w:val="1f1"/>
    <w:rsid w:val="00B16171"/>
  </w:style>
  <w:style w:type="character" w:customStyle="1" w:styleId="1f1">
    <w:name w:val="Обычный1"/>
    <w:link w:val="1f0"/>
    <w:rsid w:val="00B16171"/>
  </w:style>
  <w:style w:type="paragraph" w:customStyle="1" w:styleId="afd">
    <w:name w:val="Содержимое врезки"/>
    <w:basedOn w:val="a"/>
    <w:link w:val="afe"/>
    <w:rsid w:val="00B16171"/>
  </w:style>
  <w:style w:type="character" w:customStyle="1" w:styleId="afe">
    <w:name w:val="Содержимое врезки"/>
    <w:basedOn w:val="1"/>
    <w:link w:val="afd"/>
    <w:rsid w:val="00B16171"/>
  </w:style>
  <w:style w:type="paragraph" w:customStyle="1" w:styleId="WW8Num1z1">
    <w:name w:val="WW8Num1z1"/>
    <w:link w:val="WW8Num1z10"/>
    <w:rsid w:val="00B16171"/>
  </w:style>
  <w:style w:type="character" w:customStyle="1" w:styleId="WW8Num1z10">
    <w:name w:val="WW8Num1z1"/>
    <w:link w:val="WW8Num1z1"/>
    <w:rsid w:val="00B16171"/>
  </w:style>
  <w:style w:type="paragraph" w:customStyle="1" w:styleId="Style14">
    <w:name w:val="Style 14"/>
    <w:basedOn w:val="a"/>
    <w:link w:val="Style140"/>
    <w:rsid w:val="00B16171"/>
    <w:pPr>
      <w:widowControl w:val="0"/>
      <w:spacing w:line="240" w:lineRule="atLeast"/>
      <w:ind w:left="440" w:hanging="440"/>
      <w:jc w:val="both"/>
    </w:pPr>
    <w:rPr>
      <w:sz w:val="9"/>
    </w:rPr>
  </w:style>
  <w:style w:type="character" w:customStyle="1" w:styleId="Style140">
    <w:name w:val="Style 14"/>
    <w:basedOn w:val="1"/>
    <w:link w:val="Style14"/>
    <w:rsid w:val="00B16171"/>
    <w:rPr>
      <w:sz w:val="9"/>
    </w:rPr>
  </w:style>
  <w:style w:type="paragraph" w:customStyle="1" w:styleId="1f2">
    <w:name w:val="Гиперссылка1"/>
    <w:link w:val="aff"/>
    <w:rsid w:val="00B16171"/>
    <w:rPr>
      <w:color w:val="0000FF"/>
      <w:u w:val="single"/>
    </w:rPr>
  </w:style>
  <w:style w:type="character" w:styleId="aff">
    <w:name w:val="Hyperlink"/>
    <w:link w:val="1f2"/>
    <w:rsid w:val="00B1617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16171"/>
    <w:pPr>
      <w:widowControl w:val="0"/>
    </w:pPr>
  </w:style>
  <w:style w:type="character" w:customStyle="1" w:styleId="Footnote0">
    <w:name w:val="Footnote"/>
    <w:basedOn w:val="1"/>
    <w:link w:val="Footnote"/>
    <w:rsid w:val="00B16171"/>
  </w:style>
  <w:style w:type="character" w:customStyle="1" w:styleId="80">
    <w:name w:val="Заголовок 8 Знак"/>
    <w:basedOn w:val="1"/>
    <w:link w:val="8"/>
    <w:rsid w:val="00B16171"/>
    <w:rPr>
      <w:i/>
      <w:sz w:val="24"/>
    </w:rPr>
  </w:style>
  <w:style w:type="paragraph" w:customStyle="1" w:styleId="aff0">
    <w:name w:val="Знак Знак Знак Знак"/>
    <w:basedOn w:val="a"/>
    <w:link w:val="aff1"/>
    <w:rsid w:val="00B16171"/>
    <w:pPr>
      <w:spacing w:beforeAutospacing="1" w:afterAutospacing="1"/>
    </w:pPr>
    <w:rPr>
      <w:rFonts w:ascii="Tahoma" w:hAnsi="Tahoma"/>
    </w:rPr>
  </w:style>
  <w:style w:type="character" w:customStyle="1" w:styleId="aff1">
    <w:name w:val="Знак Знак Знак Знак"/>
    <w:basedOn w:val="1"/>
    <w:link w:val="aff0"/>
    <w:rsid w:val="00B16171"/>
    <w:rPr>
      <w:rFonts w:ascii="Tahoma" w:hAnsi="Tahoma"/>
    </w:rPr>
  </w:style>
  <w:style w:type="paragraph" w:styleId="1f3">
    <w:name w:val="toc 1"/>
    <w:next w:val="a"/>
    <w:link w:val="1f4"/>
    <w:uiPriority w:val="39"/>
    <w:rsid w:val="00B16171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sid w:val="00B16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1617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16171"/>
    <w:rPr>
      <w:rFonts w:ascii="XO Thames" w:hAnsi="XO Thames"/>
    </w:rPr>
  </w:style>
  <w:style w:type="paragraph" w:customStyle="1" w:styleId="CharStyle23">
    <w:name w:val="Char Style 23"/>
    <w:link w:val="CharStyle230"/>
    <w:rsid w:val="00B16171"/>
    <w:rPr>
      <w:sz w:val="10"/>
    </w:rPr>
  </w:style>
  <w:style w:type="character" w:customStyle="1" w:styleId="CharStyle230">
    <w:name w:val="Char Style 23"/>
    <w:link w:val="CharStyle23"/>
    <w:rsid w:val="00B16171"/>
    <w:rPr>
      <w:sz w:val="10"/>
    </w:rPr>
  </w:style>
  <w:style w:type="paragraph" w:customStyle="1" w:styleId="28">
    <w:name w:val="Указатель2"/>
    <w:basedOn w:val="a"/>
    <w:link w:val="29"/>
    <w:rsid w:val="00B16171"/>
  </w:style>
  <w:style w:type="character" w:customStyle="1" w:styleId="29">
    <w:name w:val="Указатель2"/>
    <w:basedOn w:val="1"/>
    <w:link w:val="28"/>
    <w:rsid w:val="00B16171"/>
  </w:style>
  <w:style w:type="paragraph" w:styleId="ae">
    <w:name w:val="Body Text"/>
    <w:basedOn w:val="a"/>
    <w:link w:val="af6"/>
    <w:rsid w:val="00B16171"/>
    <w:pPr>
      <w:widowControl w:val="0"/>
    </w:pPr>
    <w:rPr>
      <w:sz w:val="24"/>
    </w:rPr>
  </w:style>
  <w:style w:type="character" w:customStyle="1" w:styleId="af6">
    <w:name w:val="Основной текст Знак"/>
    <w:basedOn w:val="1"/>
    <w:link w:val="ae"/>
    <w:rsid w:val="00B16171"/>
    <w:rPr>
      <w:sz w:val="24"/>
    </w:rPr>
  </w:style>
  <w:style w:type="paragraph" w:customStyle="1" w:styleId="WW8Num1z2">
    <w:name w:val="WW8Num1z2"/>
    <w:link w:val="WW8Num1z20"/>
    <w:rsid w:val="00B16171"/>
  </w:style>
  <w:style w:type="character" w:customStyle="1" w:styleId="WW8Num1z20">
    <w:name w:val="WW8Num1z2"/>
    <w:link w:val="WW8Num1z2"/>
    <w:rsid w:val="00B16171"/>
  </w:style>
  <w:style w:type="paragraph" w:customStyle="1" w:styleId="45">
    <w:name w:val="Указатель4"/>
    <w:basedOn w:val="a"/>
    <w:link w:val="46"/>
    <w:rsid w:val="00B16171"/>
  </w:style>
  <w:style w:type="character" w:customStyle="1" w:styleId="46">
    <w:name w:val="Указатель4"/>
    <w:basedOn w:val="1"/>
    <w:link w:val="45"/>
    <w:rsid w:val="00B16171"/>
  </w:style>
  <w:style w:type="paragraph" w:customStyle="1" w:styleId="71">
    <w:name w:val="Основной шрифт абзаца7"/>
    <w:link w:val="72"/>
    <w:rsid w:val="00B16171"/>
  </w:style>
  <w:style w:type="character" w:customStyle="1" w:styleId="72">
    <w:name w:val="Основной шрифт абзаца7"/>
    <w:link w:val="71"/>
    <w:rsid w:val="00B16171"/>
  </w:style>
  <w:style w:type="paragraph" w:customStyle="1" w:styleId="Style4">
    <w:name w:val="Style 4"/>
    <w:basedOn w:val="a"/>
    <w:link w:val="Style40"/>
    <w:rsid w:val="00B16171"/>
    <w:pPr>
      <w:widowControl w:val="0"/>
      <w:spacing w:line="240" w:lineRule="atLeast"/>
    </w:pPr>
    <w:rPr>
      <w:sz w:val="10"/>
    </w:rPr>
  </w:style>
  <w:style w:type="character" w:customStyle="1" w:styleId="Style40">
    <w:name w:val="Style 4"/>
    <w:basedOn w:val="1"/>
    <w:link w:val="Style4"/>
    <w:rsid w:val="00B16171"/>
    <w:rPr>
      <w:sz w:val="10"/>
    </w:rPr>
  </w:style>
  <w:style w:type="paragraph" w:styleId="9">
    <w:name w:val="toc 9"/>
    <w:next w:val="a"/>
    <w:link w:val="90"/>
    <w:uiPriority w:val="39"/>
    <w:rsid w:val="00B16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16171"/>
    <w:rPr>
      <w:rFonts w:ascii="XO Thames" w:hAnsi="XO Thames"/>
      <w:sz w:val="28"/>
    </w:rPr>
  </w:style>
  <w:style w:type="paragraph" w:customStyle="1" w:styleId="af8">
    <w:name w:val="Содержимое таблицы"/>
    <w:basedOn w:val="a"/>
    <w:link w:val="afa"/>
    <w:rsid w:val="00B16171"/>
  </w:style>
  <w:style w:type="character" w:customStyle="1" w:styleId="afa">
    <w:name w:val="Содержимое таблицы"/>
    <w:basedOn w:val="1"/>
    <w:link w:val="af8"/>
    <w:rsid w:val="00B16171"/>
  </w:style>
  <w:style w:type="paragraph" w:customStyle="1" w:styleId="WW8Num1z5">
    <w:name w:val="WW8Num1z5"/>
    <w:link w:val="WW8Num1z50"/>
    <w:rsid w:val="00B16171"/>
  </w:style>
  <w:style w:type="character" w:customStyle="1" w:styleId="WW8Num1z50">
    <w:name w:val="WW8Num1z5"/>
    <w:link w:val="WW8Num1z5"/>
    <w:rsid w:val="00B16171"/>
  </w:style>
  <w:style w:type="paragraph" w:customStyle="1" w:styleId="CharStyle24">
    <w:name w:val="Char Style 24"/>
    <w:link w:val="CharStyle240"/>
    <w:rsid w:val="00B16171"/>
    <w:rPr>
      <w:sz w:val="10"/>
    </w:rPr>
  </w:style>
  <w:style w:type="character" w:customStyle="1" w:styleId="CharStyle240">
    <w:name w:val="Char Style 24"/>
    <w:link w:val="CharStyle24"/>
    <w:rsid w:val="00B16171"/>
    <w:rPr>
      <w:sz w:val="10"/>
    </w:rPr>
  </w:style>
  <w:style w:type="paragraph" w:styleId="aff2">
    <w:name w:val="Body Text Indent"/>
    <w:basedOn w:val="a"/>
    <w:link w:val="aff3"/>
    <w:rsid w:val="00B16171"/>
    <w:pPr>
      <w:ind w:firstLine="709"/>
      <w:jc w:val="both"/>
    </w:pPr>
    <w:rPr>
      <w:sz w:val="28"/>
    </w:rPr>
  </w:style>
  <w:style w:type="character" w:customStyle="1" w:styleId="aff3">
    <w:name w:val="Основной текст с отступом Знак"/>
    <w:basedOn w:val="1"/>
    <w:link w:val="aff2"/>
    <w:rsid w:val="00B16171"/>
    <w:rPr>
      <w:sz w:val="28"/>
    </w:rPr>
  </w:style>
  <w:style w:type="paragraph" w:styleId="81">
    <w:name w:val="toc 8"/>
    <w:next w:val="a"/>
    <w:link w:val="82"/>
    <w:uiPriority w:val="39"/>
    <w:rsid w:val="00B16171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B16171"/>
    <w:rPr>
      <w:rFonts w:ascii="XO Thames" w:hAnsi="XO Thames"/>
      <w:sz w:val="28"/>
    </w:rPr>
  </w:style>
  <w:style w:type="paragraph" w:customStyle="1" w:styleId="47">
    <w:name w:val="Основной шрифт абзаца4"/>
    <w:link w:val="48"/>
    <w:rsid w:val="00B16171"/>
  </w:style>
  <w:style w:type="character" w:customStyle="1" w:styleId="48">
    <w:name w:val="Основной шрифт абзаца4"/>
    <w:link w:val="47"/>
    <w:rsid w:val="00B16171"/>
  </w:style>
  <w:style w:type="paragraph" w:customStyle="1" w:styleId="35">
    <w:name w:val="Основной шрифт абзаца3"/>
    <w:link w:val="36"/>
    <w:rsid w:val="00B16171"/>
  </w:style>
  <w:style w:type="character" w:customStyle="1" w:styleId="36">
    <w:name w:val="Основной шрифт абзаца3"/>
    <w:link w:val="35"/>
    <w:rsid w:val="00B16171"/>
  </w:style>
  <w:style w:type="paragraph" w:customStyle="1" w:styleId="53">
    <w:name w:val="Указатель5"/>
    <w:basedOn w:val="a"/>
    <w:link w:val="54"/>
    <w:rsid w:val="00B16171"/>
  </w:style>
  <w:style w:type="character" w:customStyle="1" w:styleId="54">
    <w:name w:val="Указатель5"/>
    <w:basedOn w:val="1"/>
    <w:link w:val="53"/>
    <w:rsid w:val="00B16171"/>
  </w:style>
  <w:style w:type="paragraph" w:customStyle="1" w:styleId="2a">
    <w:name w:val="Название объекта2"/>
    <w:basedOn w:val="a"/>
    <w:link w:val="2b"/>
    <w:rsid w:val="00B16171"/>
    <w:pPr>
      <w:spacing w:before="120" w:after="120"/>
    </w:pPr>
    <w:rPr>
      <w:i/>
      <w:sz w:val="24"/>
    </w:rPr>
  </w:style>
  <w:style w:type="character" w:customStyle="1" w:styleId="2b">
    <w:name w:val="Название объекта2"/>
    <w:basedOn w:val="1"/>
    <w:link w:val="2a"/>
    <w:rsid w:val="00B16171"/>
    <w:rPr>
      <w:i/>
      <w:sz w:val="24"/>
    </w:rPr>
  </w:style>
  <w:style w:type="paragraph" w:customStyle="1" w:styleId="CharStyle13">
    <w:name w:val="Char Style 13"/>
    <w:link w:val="CharStyle130"/>
    <w:rsid w:val="00B16171"/>
    <w:rPr>
      <w:sz w:val="13"/>
    </w:rPr>
  </w:style>
  <w:style w:type="character" w:customStyle="1" w:styleId="CharStyle130">
    <w:name w:val="Char Style 13"/>
    <w:link w:val="CharStyle13"/>
    <w:rsid w:val="00B16171"/>
    <w:rPr>
      <w:sz w:val="13"/>
    </w:rPr>
  </w:style>
  <w:style w:type="paragraph" w:styleId="55">
    <w:name w:val="toc 5"/>
    <w:next w:val="a"/>
    <w:link w:val="56"/>
    <w:uiPriority w:val="39"/>
    <w:rsid w:val="00B16171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B16171"/>
    <w:rPr>
      <w:rFonts w:ascii="XO Thames" w:hAnsi="XO Thames"/>
      <w:sz w:val="28"/>
    </w:rPr>
  </w:style>
  <w:style w:type="paragraph" w:customStyle="1" w:styleId="Style7">
    <w:name w:val="Style 7"/>
    <w:basedOn w:val="a"/>
    <w:link w:val="Style70"/>
    <w:rsid w:val="00B16171"/>
    <w:pPr>
      <w:widowControl w:val="0"/>
      <w:spacing w:before="60" w:after="60" w:line="149" w:lineRule="exact"/>
    </w:pPr>
    <w:rPr>
      <w:b/>
      <w:sz w:val="10"/>
    </w:rPr>
  </w:style>
  <w:style w:type="character" w:customStyle="1" w:styleId="Style70">
    <w:name w:val="Style 7"/>
    <w:basedOn w:val="1"/>
    <w:link w:val="Style7"/>
    <w:rsid w:val="00B16171"/>
    <w:rPr>
      <w:b/>
      <w:sz w:val="10"/>
    </w:rPr>
  </w:style>
  <w:style w:type="paragraph" w:customStyle="1" w:styleId="Style18">
    <w:name w:val="Style 18"/>
    <w:basedOn w:val="a"/>
    <w:link w:val="Style180"/>
    <w:rsid w:val="00B16171"/>
    <w:pPr>
      <w:widowControl w:val="0"/>
      <w:spacing w:after="120" w:line="240" w:lineRule="atLeast"/>
      <w:outlineLvl w:val="1"/>
    </w:pPr>
    <w:rPr>
      <w:b/>
      <w:sz w:val="11"/>
    </w:rPr>
  </w:style>
  <w:style w:type="character" w:customStyle="1" w:styleId="Style180">
    <w:name w:val="Style 18"/>
    <w:basedOn w:val="1"/>
    <w:link w:val="Style18"/>
    <w:rsid w:val="00B16171"/>
    <w:rPr>
      <w:b/>
      <w:sz w:val="11"/>
    </w:rPr>
  </w:style>
  <w:style w:type="paragraph" w:customStyle="1" w:styleId="61">
    <w:name w:val="Основной шрифт абзаца6"/>
    <w:link w:val="62"/>
    <w:rsid w:val="00B16171"/>
  </w:style>
  <w:style w:type="character" w:customStyle="1" w:styleId="62">
    <w:name w:val="Основной шрифт абзаца6"/>
    <w:link w:val="61"/>
    <w:rsid w:val="00B16171"/>
  </w:style>
  <w:style w:type="paragraph" w:customStyle="1" w:styleId="37">
    <w:name w:val="Название объекта3"/>
    <w:basedOn w:val="a"/>
    <w:link w:val="38"/>
    <w:rsid w:val="00B16171"/>
    <w:pPr>
      <w:spacing w:before="120" w:after="120"/>
    </w:pPr>
    <w:rPr>
      <w:i/>
      <w:sz w:val="24"/>
    </w:rPr>
  </w:style>
  <w:style w:type="character" w:customStyle="1" w:styleId="38">
    <w:name w:val="Название объекта3"/>
    <w:basedOn w:val="1"/>
    <w:link w:val="37"/>
    <w:rsid w:val="00B16171"/>
    <w:rPr>
      <w:i/>
      <w:sz w:val="24"/>
    </w:rPr>
  </w:style>
  <w:style w:type="paragraph" w:customStyle="1" w:styleId="1f5">
    <w:name w:val="Знак1"/>
    <w:basedOn w:val="a"/>
    <w:link w:val="1f6"/>
    <w:rsid w:val="00B16171"/>
    <w:pPr>
      <w:spacing w:before="280" w:after="280"/>
    </w:pPr>
    <w:rPr>
      <w:rFonts w:ascii="Tahoma" w:hAnsi="Tahoma"/>
    </w:rPr>
  </w:style>
  <w:style w:type="character" w:customStyle="1" w:styleId="1f6">
    <w:name w:val="Знак1"/>
    <w:basedOn w:val="1"/>
    <w:link w:val="1f5"/>
    <w:rsid w:val="00B16171"/>
    <w:rPr>
      <w:rFonts w:ascii="Tahoma" w:hAnsi="Tahoma"/>
    </w:rPr>
  </w:style>
  <w:style w:type="paragraph" w:styleId="aff4">
    <w:name w:val="Subtitle"/>
    <w:basedOn w:val="a"/>
    <w:next w:val="ae"/>
    <w:link w:val="aff5"/>
    <w:uiPriority w:val="11"/>
    <w:qFormat/>
    <w:rsid w:val="00B16171"/>
    <w:pPr>
      <w:ind w:right="1699"/>
      <w:jc w:val="center"/>
    </w:pPr>
    <w:rPr>
      <w:b/>
      <w:smallCaps/>
      <w:sz w:val="28"/>
    </w:rPr>
  </w:style>
  <w:style w:type="character" w:customStyle="1" w:styleId="aff5">
    <w:name w:val="Подзаголовок Знак"/>
    <w:basedOn w:val="1"/>
    <w:link w:val="aff4"/>
    <w:rsid w:val="00B16171"/>
    <w:rPr>
      <w:b/>
      <w:smallCaps/>
      <w:sz w:val="28"/>
    </w:rPr>
  </w:style>
  <w:style w:type="paragraph" w:styleId="aff6">
    <w:name w:val="Title"/>
    <w:next w:val="a"/>
    <w:link w:val="aff7"/>
    <w:uiPriority w:val="10"/>
    <w:qFormat/>
    <w:rsid w:val="00B1617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7">
    <w:name w:val="Название Знак"/>
    <w:link w:val="aff6"/>
    <w:rsid w:val="00B1617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16171"/>
    <w:rPr>
      <w:rFonts w:ascii="Calibri" w:hAnsi="Calibri"/>
      <w:b/>
      <w:sz w:val="28"/>
    </w:rPr>
  </w:style>
  <w:style w:type="paragraph" w:customStyle="1" w:styleId="WW8Num1z6">
    <w:name w:val="WW8Num1z6"/>
    <w:link w:val="WW8Num1z60"/>
    <w:rsid w:val="00B16171"/>
  </w:style>
  <w:style w:type="character" w:customStyle="1" w:styleId="WW8Num1z60">
    <w:name w:val="WW8Num1z6"/>
    <w:link w:val="WW8Num1z6"/>
    <w:rsid w:val="00B16171"/>
  </w:style>
  <w:style w:type="paragraph" w:styleId="aff8">
    <w:name w:val="caption"/>
    <w:basedOn w:val="a"/>
    <w:link w:val="aff9"/>
    <w:rsid w:val="00B16171"/>
    <w:pPr>
      <w:spacing w:before="120" w:after="120"/>
    </w:pPr>
    <w:rPr>
      <w:i/>
      <w:sz w:val="24"/>
    </w:rPr>
  </w:style>
  <w:style w:type="character" w:customStyle="1" w:styleId="aff9">
    <w:name w:val="Название объекта Знак"/>
    <w:basedOn w:val="1"/>
    <w:link w:val="aff8"/>
    <w:rsid w:val="00B16171"/>
    <w:rPr>
      <w:i/>
      <w:sz w:val="24"/>
    </w:rPr>
  </w:style>
  <w:style w:type="paragraph" w:customStyle="1" w:styleId="CharStyle16Exact">
    <w:name w:val="Char Style 16 Exact"/>
    <w:link w:val="CharStyle16Exact0"/>
    <w:rsid w:val="00B16171"/>
    <w:rPr>
      <w:spacing w:val="2"/>
      <w:sz w:val="8"/>
    </w:rPr>
  </w:style>
  <w:style w:type="character" w:customStyle="1" w:styleId="CharStyle16Exact0">
    <w:name w:val="Char Style 16 Exact"/>
    <w:link w:val="CharStyle16Exact"/>
    <w:rsid w:val="00B16171"/>
    <w:rPr>
      <w:spacing w:val="2"/>
      <w:sz w:val="8"/>
    </w:rPr>
  </w:style>
  <w:style w:type="paragraph" w:customStyle="1" w:styleId="CharStyle6">
    <w:name w:val="Char Style 6"/>
    <w:link w:val="CharStyle60"/>
    <w:rsid w:val="00B16171"/>
    <w:rPr>
      <w:sz w:val="8"/>
    </w:rPr>
  </w:style>
  <w:style w:type="character" w:customStyle="1" w:styleId="CharStyle60">
    <w:name w:val="Char Style 6"/>
    <w:link w:val="CharStyle6"/>
    <w:rsid w:val="00B16171"/>
    <w:rPr>
      <w:sz w:val="8"/>
    </w:rPr>
  </w:style>
  <w:style w:type="paragraph" w:customStyle="1" w:styleId="Style21">
    <w:name w:val="Style 21"/>
    <w:basedOn w:val="a"/>
    <w:link w:val="Style210"/>
    <w:rsid w:val="00B16171"/>
    <w:pPr>
      <w:widowControl w:val="0"/>
      <w:spacing w:line="240" w:lineRule="atLeast"/>
    </w:pPr>
    <w:rPr>
      <w:b/>
      <w:sz w:val="10"/>
    </w:rPr>
  </w:style>
  <w:style w:type="character" w:customStyle="1" w:styleId="Style210">
    <w:name w:val="Style 21"/>
    <w:basedOn w:val="1"/>
    <w:link w:val="Style21"/>
    <w:rsid w:val="00B16171"/>
    <w:rPr>
      <w:b/>
      <w:sz w:val="10"/>
    </w:rPr>
  </w:style>
  <w:style w:type="character" w:customStyle="1" w:styleId="20">
    <w:name w:val="Заголовок 2 Знак"/>
    <w:basedOn w:val="1"/>
    <w:link w:val="2"/>
    <w:rsid w:val="00B16171"/>
    <w:rPr>
      <w:sz w:val="28"/>
    </w:rPr>
  </w:style>
  <w:style w:type="paragraph" w:customStyle="1" w:styleId="ConsPlusNormal">
    <w:name w:val="ConsPlusNormal"/>
    <w:link w:val="ConsPlusNormal0"/>
    <w:rsid w:val="00B16171"/>
    <w:rPr>
      <w:sz w:val="28"/>
    </w:rPr>
  </w:style>
  <w:style w:type="character" w:customStyle="1" w:styleId="ConsPlusNormal0">
    <w:name w:val="ConsPlusNormal"/>
    <w:link w:val="ConsPlusNormal"/>
    <w:rsid w:val="00B16171"/>
    <w:rPr>
      <w:sz w:val="28"/>
    </w:rPr>
  </w:style>
  <w:style w:type="paragraph" w:customStyle="1" w:styleId="1f7">
    <w:name w:val="Гиперссылка1"/>
    <w:link w:val="1f8"/>
    <w:rsid w:val="00B16171"/>
    <w:rPr>
      <w:rFonts w:ascii="Arial" w:hAnsi="Arial"/>
      <w:color w:val="3560A7"/>
    </w:rPr>
  </w:style>
  <w:style w:type="character" w:customStyle="1" w:styleId="1f8">
    <w:name w:val="Гиперссылка1"/>
    <w:link w:val="1f7"/>
    <w:rsid w:val="00B16171"/>
    <w:rPr>
      <w:rFonts w:ascii="Arial" w:hAnsi="Arial"/>
      <w:color w:val="3560A7"/>
    </w:rPr>
  </w:style>
  <w:style w:type="paragraph" w:customStyle="1" w:styleId="1f9">
    <w:name w:val="Знак сноски1"/>
    <w:link w:val="1fa"/>
    <w:rsid w:val="00B16171"/>
    <w:rPr>
      <w:vertAlign w:val="superscript"/>
    </w:rPr>
  </w:style>
  <w:style w:type="character" w:customStyle="1" w:styleId="1fa">
    <w:name w:val="Знак сноски1"/>
    <w:link w:val="1f9"/>
    <w:rsid w:val="00B16171"/>
    <w:rPr>
      <w:vertAlign w:val="superscript"/>
    </w:rPr>
  </w:style>
  <w:style w:type="paragraph" w:customStyle="1" w:styleId="1fb">
    <w:name w:val="Обычный1"/>
    <w:link w:val="1fc"/>
    <w:rsid w:val="00B16171"/>
  </w:style>
  <w:style w:type="character" w:customStyle="1" w:styleId="1fc">
    <w:name w:val="Обычный1"/>
    <w:link w:val="1fb"/>
    <w:rsid w:val="00B16171"/>
  </w:style>
  <w:style w:type="paragraph" w:customStyle="1" w:styleId="1fd">
    <w:name w:val="Гиперссылка1"/>
    <w:link w:val="1fe"/>
    <w:rsid w:val="00B16171"/>
    <w:rPr>
      <w:color w:val="0000FF"/>
      <w:u w:val="single"/>
    </w:rPr>
  </w:style>
  <w:style w:type="character" w:customStyle="1" w:styleId="1fe">
    <w:name w:val="Гиперссылка1"/>
    <w:link w:val="1fd"/>
    <w:rsid w:val="00B16171"/>
    <w:rPr>
      <w:color w:val="0000FF"/>
      <w:u w:val="single"/>
    </w:rPr>
  </w:style>
  <w:style w:type="paragraph" w:styleId="affa">
    <w:name w:val="header"/>
    <w:basedOn w:val="a"/>
    <w:link w:val="affb"/>
    <w:rsid w:val="00B16171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1"/>
    <w:link w:val="affa"/>
    <w:rsid w:val="00B16171"/>
  </w:style>
  <w:style w:type="table" w:styleId="affc">
    <w:name w:val="Table Grid"/>
    <w:basedOn w:val="a1"/>
    <w:rsid w:val="00B161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14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Батька</cp:lastModifiedBy>
  <cp:revision>6</cp:revision>
  <cp:lastPrinted>2024-01-11T06:44:00Z</cp:lastPrinted>
  <dcterms:created xsi:type="dcterms:W3CDTF">2024-01-10T09:25:00Z</dcterms:created>
  <dcterms:modified xsi:type="dcterms:W3CDTF">2024-01-12T08:39:00Z</dcterms:modified>
</cp:coreProperties>
</file>